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АДМИНИСТРАЦИЯ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БОГОРОДИЦКОГО СЕЛЬСКОГО ПОСЕЛЕНИЯ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ПЕСЧАНОКОПСКОГО РАЙОНА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РОСТОВСКОЙ ОБЛАСТИ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ПОСТАНОВЛЕНИЕ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22 ноября 2019</w:t>
      </w:r>
      <w:r>
        <w:rPr>
          <w:rFonts w:ascii="Times New Roman" w:cs="Times New Roman" w:hAnsi="Times New Roman"/>
          <w:sz w:val="28"/>
          <w:szCs w:val="28"/>
        </w:rPr>
        <w:t xml:space="preserve"> г</w:t>
      </w:r>
      <w:r>
        <w:rPr>
          <w:rFonts w:ascii="Times New Roman" w:cs="Times New Roman" w:hAnsi="Times New Roman"/>
          <w:sz w:val="28"/>
          <w:szCs w:val="28"/>
        </w:rPr>
        <w:t>ода</w:t>
      </w:r>
      <w:r>
        <w:rPr>
          <w:rFonts w:ascii="Times New Roman" w:cs="Times New Roman" w:hAnsi="Times New Roman"/>
          <w:sz w:val="28"/>
          <w:szCs w:val="28"/>
        </w:rPr>
        <w:t xml:space="preserve">                   №  </w:t>
      </w:r>
      <w:r>
        <w:rPr>
          <w:rFonts w:ascii="Times New Roman" w:cs="Times New Roman" w:hAnsi="Times New Roman"/>
          <w:sz w:val="28"/>
          <w:szCs w:val="28"/>
          <w:lang w:val="en-US"/>
        </w:rPr>
        <w:t>92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с. </w:t>
      </w:r>
      <w:r>
        <w:rPr>
          <w:rFonts w:ascii="Times New Roman" w:cs="Times New Roman" w:hAnsi="Times New Roman"/>
          <w:sz w:val="28"/>
          <w:szCs w:val="28"/>
          <w:lang w:val="ru-RU"/>
        </w:rPr>
        <w:t>Богородицкое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«Об утверждении положения о порядке                                                                           ведения перечня муниципального имущества,                                        предназначенного для передачи во владение и                                                                (или) в пользование субъектам малого и                                                                   среднего предпринимательства и организациям,                                               образующим инфраструктуру поддержки                                                                   субъектов малого и среднего предпринимательства»</w:t>
      </w:r>
    </w:p>
    <w:p>
      <w:pPr>
        <w:pStyle w:val="style0"/>
        <w:ind w:firstLine="567" w:left="0" w:right="0"/>
      </w:pPr>
      <w:r>
        <w:rPr>
          <w:rFonts w:ascii="Times New Roman" w:cs="Times New Roman" w:hAnsi="Times New Roman"/>
          <w:sz w:val="28"/>
          <w:szCs w:val="28"/>
        </w:rPr>
        <w:t xml:space="preserve">Руководствуясь Федеральным законом от 24.07.2007 N 209-ФЗ "О развитии малого и среднего предпринимательства в Российской Федерации", в целях приведения нормативно-правового акта в соответствие с требованиями действующего законодательства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ПОСТАНОВЛЯЮ: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1. Утвердить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Опубликовать настоящее постановление в информационном бюллетене и на официальном сайте Администрации Богородицкого сельского поселения.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4.  Контроль за выполнением </w:t>
      </w:r>
      <w:r>
        <w:rPr>
          <w:rFonts w:ascii="Times New Roman" w:cs="Times New Roman" w:hAnsi="Times New Roman"/>
          <w:sz w:val="28"/>
          <w:szCs w:val="28"/>
        </w:rPr>
        <w:t xml:space="preserve">настоящего </w:t>
      </w:r>
      <w:r>
        <w:rPr>
          <w:rFonts w:ascii="Times New Roman" w:cs="Times New Roman" w:hAnsi="Times New Roman"/>
          <w:sz w:val="28"/>
          <w:szCs w:val="28"/>
        </w:rPr>
        <w:t>постановления оставляю за собой.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Глава Администрации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cs="Times New Roman" w:hAnsi="Times New Roman"/>
          <w:sz w:val="28"/>
          <w:szCs w:val="28"/>
        </w:rPr>
        <w:t>А.В. Мазниченко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Приложение  №1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</w:t>
      </w:r>
      <w:bookmarkStart w:id="0" w:name="__DdeLink__2995_1936571575"/>
      <w:r>
        <w:rPr>
          <w:rFonts w:ascii="Times New Roman" w:cs="Times New Roman" w:hAnsi="Times New Roman"/>
          <w:sz w:val="28"/>
          <w:szCs w:val="28"/>
        </w:rPr>
        <w:t>Богородицкого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№92 от 22.11.2019 года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1. Общие положения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1.1. Настоящее Положение о порядке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МСП) и организациям, образующим инфраструктуру поддержки субъектов малого и среднего предпринимательства (далее - Положение), устанавливает порядок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этого имущества в аренду.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1.2. Положение разработано в соответствии с требованиями Гражданского кодекса Российской Федерации, Федеральных законов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 (далее - Закон N 209-ФЗ),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Закон N 159-ФЗ), от 26.07.2006 N 135-ФЗ "О защите конкуренции" (далее - Закон N 135-ФЗ).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2. Термины и определения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настоящем Положении нижеприведенные понятия используются в следующих значениях: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2.1. Перечень муниципального имущества, Перечень - утверждаемый в соответствии с частью 4 статьи 18 Закона N 209-ФЗ, муниципального имущества, свободного от прав третьих лиц (за исключением имущественных прав субъектов МСП).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2.2. Уполномоченный орган - орган местного самоуправления, к функциям которого отнесено оказание имущественной поддержки субъектам МСП или организациям, образующим инфраструктуру поддержки субъектов МСП, формирование и ведение Перечня. Уполномоченным органом местного самоуправления по вопросам формирования, ведения и опубликования Перечня является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дминистрация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2.3. Имущество казны - имущество, находящееся в муниципальной собственности, не закрепленное на праве хозяйственного ведения или оперативного управления за муниципальными предприятиями, учреждениями.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2.4. Имущество, свободное от прав третьих лиц, за исключением прав субъектов МСП, - имущество, находящееся в казне Администрации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поселения, не обремененное правами иных лиц, кроме субъектов МСП.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2.5. Льготная ставка арендной платы - предусмотренный частью 4.5 статьи 18 Закона N 209-ФЗ инструмент имущественной поддержки субъектов МСП. Арендная плата за пользование муниципальным имуществом, включенным в Перечень, в договорах аренды определяется с учетом льгот по исчислению и внесению арендных платежей для субъектов МСП, организаций, образующих инфраструктуру поддержки субъектов МСП, размер, порядок и условия применения которых определены нормативными правовыми актами Российской Федерации, правовыми актами органов местного самоуправления.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2.6. Предоставление имущества во владение и (или) пользование субъекту МСП или организации, образующей инфраструктуру поддержки субъектов МСП, - заключение в установленном порядке договора аренды, безвозмездного пользования (ссуды) или иного договора с субъектом МСП или организацией, образующей инфраструктуру поддержки субъектов МСП.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3. Понятие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3.1. Имущественная поддержка субъектов МСП, а также организаций, образующих инфраструктуру поддержки субъектов МСП (далее также - имущественная поддержка), представляет собой деятельность органов местного самоуправления по передаче имущества, находящегося в муниципальной собственности, свободного от прав третьих лиц, во владение и (или) в пользование субъектам МСП для ведения предпринимательской деятельности, а также организациям, образующим инфраструктуру поддержки субъектов МСП, на возмездной основе, в т.ч. на льготных условиях, а также на безвозмездной основе.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3.2. В соответствии со статьей 18 Закона N 209-ФЗ имущественная поддержка оказывается субъектам МСП, а также организациям, образующим инфраструктуру поддержки субъектов МСП, кроме указанных в статье 15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Из числа получателей всех форм поддержки в соответствии с частью 3 статьи 14 Закона N 209-ФЗ исключены следующие субъекты МСП: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2) являющиеся участниками соглашений о разделе продукции;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3) осуществляющие предпринимательскую деятельность в сфере игорного бизнеса;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3.3. Согласно части 1 статьи 18 Закона N 209-ФЗ объектами имущественной поддержки могут быть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лиц, за исключением прав субъектов малого и среднего предпринимательства.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3.4. Согласно части 1 статьи 18 Закона N 209-ФЗ имущество, предоставляемое субъектам МСП и организациям, образующим инфраструктуру поддержки субъектов МСП, должно использоваться по целевому назначению.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3.5. Имущественная поддержка может применяться в комплексе с иными формами поддержки субъектов МСП и организаций, образующих инфраструктуру поддержки субъектов МСП, например, с мерами финансовой поддержки, для содействия развитию социально значимых и иных приоритетных видов деятельности субъектов МСП, которым адресованы эти меры поддержки.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4. Принципы имущественной поддержки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4.1. При оказании имущественной поддержки уполномоченный орган должен руководствоваться принципами, определенными статьей 6 Закона N 209-ФЗ, а также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N 1083-р.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5. Формирование и ведение Перечня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 утверждает порядок формирования, ведения, обязательного опубликования Перечня, а также порядок и условия предоставления в аренду (в том числе льготы для субъектов МСП,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них муниципального имущества.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5.2. Перечень предназначен исключительно для предоставления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а также для учета и контроля за его использованием.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5.3. В Перечень может включаться имущество казны, относящееся к недвижимым, а также движимым вещам, свободное от прав третьих лиц, за исключением прав субъектов МСП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5.4. При формировании Перечня уполномоченный орган может использовать следующие данные: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информацию об имуществе казны, которое может быть предоставлено субъектам МСП и организациям, образующим инфраструктуру поддержки субъектов МСП;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поступившим от них предложениям;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предложения о включении имущества в Перечень, передаче в аренду или на ином праве, поступившие от координационного или совещательного органа, субъектов МСП, организаций, образующих инфраструктуру поддержки субъектов МСП, общественных объединений, выражающих интересы субъектов МСП, институтов развития в сфере МСП ", иных лиц и организаций;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информацию о муниципальном имуществе, продажа которого в порядке, установленном законодательством о приватизации, не состоялась;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сведения об имуществе, обращенном или поступившем в муниципальную собственность по основаниям, предусмотренным законодательством Российской Федерации;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иные сведения об имуществе, которыми располагает уполномоченный орган.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5.5. Включение (исключение) объектов муниципального имущества в Перечень осуществляется на основании решения Совета депутатов в порядке, установленном настоящим Положением и законодательством РФ.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5.6.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 Не рекомендуется включать в Перечень: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объекты недвижимости, не пригодные к использованию, в т.ч. находящиеся в аварийном и руинированном состоянии;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- минимального срока заключения договора с субъектом МСП;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5.7.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5.8. Основания исключения имущества из Перечня: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а) выкуп имущества субъектом МСП, арендующим данное имущество;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в) закрепление за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г) признание имущества невостребованным субъектами малого и среднего предпринимательства или организациями, образующими инфраструктуру поддержки субъектов МСП в соответствии с пунктом 5.10 Положения.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5.9. В случае, предусмотренном подпунктом "в" пункта 5.8 Положения, в решение об исключении имущества из Перечня включается указание на основание исключения и наименование органа или организации, за которыми имущество закрепляется.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5.10. В случае если имущество, включенное в Перечень, в течение определенного времени является не востребованным со стороны субъектов МСП, организаций, образующих инфраструктуру поддержки субъектов МСП,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МСП и организаций, образующих инфраструктуру поддержки субъектов МСП, уполномоченный орган вносит предложения об исключении имущества из Перечня.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Срок для признания имущества невостребованным для исключения его из Перечня составляет шесть месяцев.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Закона N 159-ФЗ.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5.12. Перечень имущества формируется по форме, утвержденной приказом Минэкономразвития России от 20.04.2016 N 264 (приложение 1).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5.13. Перечень, а также любые изменения в него, подлежат обязательному размещению на официальном сайте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дминистрации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 в сети Интернет.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5.14. Техническую работу по ведению Перечня осуществляет Администрация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6. Установление льгот по уплате арендной платы                                                              за пользование имуществом, включенным в Перечень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6.1. Муниципальное имущество, включенное в Перечень, может предоставляться субъектам МСП,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и организациям, образующим инфраструктуру поддержки субъектов МСП, по льготным ставкам арендной платы, порядок определения которых устанавливается </w:t>
      </w:r>
      <w:r>
        <w:rPr>
          <w:rFonts w:ascii="Times New Roman" w:cs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sz w:val="28"/>
          <w:szCs w:val="28"/>
        </w:rPr>
        <w:t>ешением С</w:t>
      </w:r>
      <w:r>
        <w:rPr>
          <w:rFonts w:ascii="Times New Roman" w:cs="Times New Roman" w:hAnsi="Times New Roman"/>
          <w:sz w:val="28"/>
          <w:szCs w:val="28"/>
        </w:rPr>
        <w:t>обрания</w:t>
      </w:r>
      <w:r>
        <w:rPr>
          <w:rFonts w:ascii="Times New Roman" w:cs="Times New Roman" w:hAnsi="Times New Roman"/>
          <w:sz w:val="28"/>
          <w:szCs w:val="28"/>
        </w:rPr>
        <w:t xml:space="preserve"> депутатов.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6.2. При установлении льгот по уплате арендной платы нормативно-правовыми актами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дминистрации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определяются категории субъектов МСП в соответствии с приоритетами развития экономики и социальной сферы соответствующей территории.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При этом могут быть выделены следующие категории субъектов МСП, а также организации, образующие инфраструктуру поддержки субъектов МСП: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работающие по направлениям национальной технологической инициативы;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2) реализующие проекты в сфере импортозамещения;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3)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4) занимающиеся производством, переработкой или сбытом сельскохозяйственной продукции;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5)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6) начинающие новый бизнес по направлениям деятельности, по которым оказывается муниципальная поддержка;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7) организации, образующие инфраструктуру поддержки субъектов МСП.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6.3. Размер льгот по уплате арендной платы может быть максимальным в первый год действия договора аренды и постепенно снижаться к последнему году. Также может быть предусмотрен период времени, в течение которого арендная плата не взимается ("арендные каникулы").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7. Распоряжение имуществом, включенным в Перечень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7.1. Муниципальное имущество, включенное в Перечень, может быть использовано исключительно путем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частью 2.1 статьи 9 Закона N 159-ФЗ.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7.2.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7.3. Уполномоченный орган может инициировать в установленном порядке действия по передаче имущества, включенного в Перечень, во владение и (или) пользование субъекту МСП или организации, образующей инфраструктуру поддержки субъектов МСП, путем проведения торгов не позднее одного года с даты включения имущества в Перечень.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случае если в отношении имущества, включенного в Перечень, вне периода проведения аукциона поступает обращение потенциального арендатора о заключении договора аренды, уполномоченный орган: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7.4.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Законом N 135-ФЗ.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7.5.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в форме аукциона среди субъектов МСП, имеющих право на государственную поддержку в соответствии с Законом N 209-ФЗ, а также организаций, образующих инфраструктуру поддержки субъектов МСП.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соответствии с подпунктом 10 Перечня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конкурса, утвержденного приказом ФАС России от 10.02.2010 N 67, торги в форме конкурса могут проводиться только в отношении нежилых помещений инфраструктуры поддержки малого и среднего предпринимательства, включенных в перечни и предоставляемых бизнес-инкубаторами в аренду (субаренду) субъектам малого и среднего предпринимательства.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7.6. В документацию об аукционе, извещения о проведении аукционов на право заключения договоров аренды и иных договоров в отношении имущества, включенного в Перечень, включается условие о том, что участниками аукциона могут быть только субъекты МСП, имеющие право на получение поддержки в соответствии с Законом N 209-ФЗ, и организации, образующие инфраструктуру поддержки субъектов МСП.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7.7. В случае если организация, образующая инфраструктуру поддержки субъектов МСП, претендует на получение имущества, включенного в Перечень, она принимает участие в аукционе, участниками которого могут быть только субъекты МСП или организации, образующие инфраструктуру поддержки субъектов МСП, либо вправе получить имущество на других правовых основаниях, предусмотренных законодательством.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7.8. Часть 2 статьи 18 Закона N 209-ФЗ запрещает любые формы распоряжения имуществом, переданным субъектам МСП и организациям, образующим инфраструктуру поддержки субъектов МСП, включая продажу, переуступку прав пользования им,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7.9. Единственной формой распоряжения имуществом, переданным в порядке имущественной поддержки, Закон N 209-ФЗ устанавливает возмездное отчуждение такого имущества в собственность субъектов МСП в соответствии с частью 2.1 статьи 9 Закона N 159-ФЗ.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7.10. Уполномоченный орган, заключивший договор о предоставлении во владение и (или) пользование имущества, включенного в Перечень, в течение срока действия договора в плановом порядке, предусмотренном договором, контролирует соблюдение его условий об использовании имущества по целевому назначению и условий, в соответствии с которыми предоставлены льготы по уплате арендной платы.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7.11. В соответствии с частью 3 статьи 18 Закона N 209-ФЗ уполномоченный орган вправе обратиться в суд с требованием о прекращении прав владения и (или) пользования субъектами МСП или организациями, образующими инфраструктуру поддержки субъектов МСП,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частью 2 указанной статьи.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7.12. Уполномоченный орган должен отказать в предоставлении имущественной поддержки субъекту МСП или организации, образующей инфраструктуру поддержки субъекта МСП, в случаях, предусмотренных частью 5 статьи 14 Закона N 209-ФЗ. В случае если договор о передаче имущества во владение и (или) пользование заключается на аукционе, основания для отказа в получении поддержки включаются в основания для отказа в допуске к участию в аукционе.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8. Требования к раскрытию информации об имущественной                         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8.1. Перечень, а также внесенные в него изменения и дополнения подлежат обязательному опубликованию в средствах массовой информации в течение 10 рабочих дней со дня утверждения Перечня или изменений и дополнений в него, а также размещению в сети Интернет на сайте 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дминистрации </w:t>
      </w:r>
      <w:r>
        <w:rPr>
          <w:rFonts w:ascii="Times New Roman" w:cs="Times New Roman" w:hAnsi="Times New Roman"/>
          <w:sz w:val="28"/>
          <w:szCs w:val="28"/>
        </w:rPr>
        <w:t>Богородицкого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Глава Администрации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Богородицкого </w:t>
      </w:r>
      <w:r>
        <w:rPr>
          <w:rFonts w:ascii="Times New Roman" w:cs="Times New Roman" w:hAnsi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cs="Times New Roman" w:hAnsi="Times New Roman"/>
          <w:sz w:val="28"/>
          <w:szCs w:val="28"/>
        </w:rPr>
        <w:t>А.В. Мазниченко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58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2019-06-25T05:56:00.00Z</dcterms:created>
  <dc:creator>User</dc:creator>
  <cp:lastModifiedBy>User</cp:lastModifiedBy>
  <cp:lastPrinted>2019-08-16T11:49:00.00Z</cp:lastPrinted>
  <dcterms:modified xsi:type="dcterms:W3CDTF">2019-08-16T11:50:00.00Z</dcterms:modified>
  <cp:revision>7</cp:revision>
</cp:coreProperties>
</file>