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21" w:type="dxa"/>
        <w:tblLook w:val="04A0" w:firstRow="1" w:lastRow="0" w:firstColumn="1" w:lastColumn="0" w:noHBand="0" w:noVBand="1"/>
      </w:tblPr>
      <w:tblGrid>
        <w:gridCol w:w="10740"/>
        <w:gridCol w:w="3281"/>
      </w:tblGrid>
      <w:tr w:rsidR="00A37026" w:rsidRPr="00A37026" w:rsidTr="00990B60">
        <w:trPr>
          <w:trHeight w:val="15872"/>
        </w:trPr>
        <w:tc>
          <w:tcPr>
            <w:tcW w:w="10740" w:type="dxa"/>
            <w:shd w:val="clear" w:color="auto" w:fill="auto"/>
          </w:tcPr>
          <w:p w:rsidR="00A37026" w:rsidRPr="00A37026" w:rsidRDefault="00A37026" w:rsidP="00A37026">
            <w:pPr>
              <w:tabs>
                <w:tab w:val="left" w:pos="708"/>
                <w:tab w:val="center" w:pos="4536"/>
                <w:tab w:val="right" w:pos="9072"/>
              </w:tabs>
              <w:spacing w:after="200" w:line="240" w:lineRule="atLeast"/>
              <w:contextualSpacing/>
              <w:jc w:val="center"/>
              <w:rPr>
                <w:rFonts w:ascii="Times New Roman" w:eastAsia="Lucida Sans Unicode" w:hAnsi="Times New Roman" w:cs="Times New Roman"/>
                <w:b/>
                <w:bCs/>
                <w:w w:val="80"/>
                <w:sz w:val="28"/>
                <w:szCs w:val="28"/>
              </w:rPr>
            </w:pPr>
            <w:r w:rsidRPr="00A37026">
              <w:rPr>
                <w:rFonts w:ascii="Times New Roman" w:eastAsia="Lucida Sans Unicode" w:hAnsi="Times New Roman" w:cs="Times New Roman"/>
                <w:b/>
                <w:bCs/>
                <w:w w:val="80"/>
                <w:sz w:val="28"/>
                <w:szCs w:val="28"/>
              </w:rPr>
              <w:t xml:space="preserve">          АДМИНИСТРАЦИЯ</w:t>
            </w:r>
          </w:p>
          <w:p w:rsidR="00A37026" w:rsidRPr="00A37026" w:rsidRDefault="00A37026" w:rsidP="00A37026">
            <w:pPr>
              <w:tabs>
                <w:tab w:val="left" w:pos="708"/>
                <w:tab w:val="center" w:pos="4536"/>
                <w:tab w:val="right" w:pos="9072"/>
              </w:tabs>
              <w:spacing w:after="200" w:line="240" w:lineRule="atLeast"/>
              <w:contextualSpacing/>
              <w:jc w:val="center"/>
              <w:rPr>
                <w:rFonts w:ascii="Times New Roman" w:eastAsia="Lucida Sans Unicode" w:hAnsi="Times New Roman" w:cs="Times New Roman"/>
                <w:b/>
                <w:bCs/>
                <w:w w:val="80"/>
                <w:sz w:val="28"/>
                <w:szCs w:val="28"/>
              </w:rPr>
            </w:pPr>
            <w:r w:rsidRPr="00A37026">
              <w:rPr>
                <w:rFonts w:ascii="Times New Roman" w:eastAsia="Lucida Sans Unicode" w:hAnsi="Times New Roman" w:cs="Times New Roman"/>
                <w:b/>
                <w:bCs/>
                <w:w w:val="80"/>
                <w:sz w:val="28"/>
                <w:szCs w:val="28"/>
              </w:rPr>
              <w:t>БОГОРОДИЦКОГО СЕЛЬСКОГО ПОСЕЛЕНИЯ</w:t>
            </w:r>
          </w:p>
          <w:p w:rsidR="00A37026" w:rsidRPr="00A37026" w:rsidRDefault="00A37026" w:rsidP="00A37026">
            <w:pPr>
              <w:tabs>
                <w:tab w:val="left" w:pos="708"/>
                <w:tab w:val="center" w:pos="4536"/>
                <w:tab w:val="right" w:pos="9072"/>
              </w:tabs>
              <w:spacing w:after="200" w:line="240" w:lineRule="atLeast"/>
              <w:contextualSpacing/>
              <w:jc w:val="center"/>
              <w:rPr>
                <w:rFonts w:ascii="Times New Roman" w:eastAsia="Lucida Sans Unicode" w:hAnsi="Times New Roman" w:cs="Times New Roman"/>
                <w:b/>
                <w:bCs/>
                <w:w w:val="80"/>
                <w:sz w:val="28"/>
                <w:szCs w:val="28"/>
              </w:rPr>
            </w:pPr>
            <w:r w:rsidRPr="00A37026">
              <w:rPr>
                <w:rFonts w:ascii="Times New Roman" w:eastAsia="Lucida Sans Unicode" w:hAnsi="Times New Roman" w:cs="Times New Roman"/>
                <w:b/>
                <w:bCs/>
                <w:w w:val="80"/>
                <w:sz w:val="28"/>
                <w:szCs w:val="28"/>
              </w:rPr>
              <w:t xml:space="preserve">ПЕСЧАНОКОПСКОГО РАЙОНА </w:t>
            </w:r>
          </w:p>
          <w:p w:rsidR="00A37026" w:rsidRPr="00A37026" w:rsidRDefault="00A37026" w:rsidP="00A37026">
            <w:pPr>
              <w:tabs>
                <w:tab w:val="left" w:pos="708"/>
                <w:tab w:val="center" w:pos="4536"/>
                <w:tab w:val="right" w:pos="9072"/>
              </w:tabs>
              <w:spacing w:after="200" w:line="240" w:lineRule="atLeast"/>
              <w:contextualSpacing/>
              <w:jc w:val="center"/>
              <w:rPr>
                <w:rFonts w:ascii="Times New Roman" w:eastAsia="Lucida Sans Unicode" w:hAnsi="Times New Roman" w:cs="Times New Roman"/>
                <w:b/>
                <w:bCs/>
                <w:w w:val="80"/>
                <w:sz w:val="28"/>
                <w:szCs w:val="28"/>
              </w:rPr>
            </w:pPr>
            <w:r w:rsidRPr="00A37026">
              <w:rPr>
                <w:rFonts w:ascii="Times New Roman" w:eastAsia="Lucida Sans Unicode" w:hAnsi="Times New Roman" w:cs="Times New Roman"/>
                <w:b/>
                <w:bCs/>
                <w:w w:val="80"/>
                <w:sz w:val="28"/>
                <w:szCs w:val="28"/>
              </w:rPr>
              <w:t>РОСТОВСКОЙ ОБЛАСТИ</w:t>
            </w:r>
          </w:p>
          <w:p w:rsidR="00A37026" w:rsidRPr="00A37026" w:rsidRDefault="00A37026" w:rsidP="00A37026">
            <w:pPr>
              <w:spacing w:after="200" w:line="240" w:lineRule="atLeast"/>
              <w:contextualSpacing/>
              <w:jc w:val="center"/>
              <w:rPr>
                <w:rFonts w:ascii="Times New Roman" w:eastAsia="Lucida Sans Unicode" w:hAnsi="Times New Roman" w:cs="Times New Roman"/>
                <w:b/>
                <w:sz w:val="28"/>
                <w:szCs w:val="28"/>
              </w:rPr>
            </w:pPr>
          </w:p>
          <w:p w:rsidR="00A37026" w:rsidRPr="00A37026" w:rsidRDefault="00A37026" w:rsidP="00A37026">
            <w:pPr>
              <w:spacing w:after="200" w:line="240" w:lineRule="atLeast"/>
              <w:contextualSpacing/>
              <w:jc w:val="center"/>
              <w:rPr>
                <w:rFonts w:ascii="Times New Roman" w:eastAsia="Lucida Sans Unicode" w:hAnsi="Times New Roman" w:cs="Times New Roman"/>
                <w:b/>
                <w:sz w:val="28"/>
                <w:szCs w:val="28"/>
              </w:rPr>
            </w:pPr>
            <w:r w:rsidRPr="00A37026">
              <w:rPr>
                <w:rFonts w:ascii="Times New Roman" w:eastAsia="Lucida Sans Unicode" w:hAnsi="Times New Roman" w:cs="Times New Roman"/>
                <w:b/>
                <w:sz w:val="28"/>
                <w:szCs w:val="28"/>
              </w:rPr>
              <w:t>ПОСТАНОВЛЕНИЕ</w:t>
            </w:r>
          </w:p>
          <w:p w:rsidR="00A37026" w:rsidRPr="00A37026" w:rsidRDefault="00A37026" w:rsidP="00A37026">
            <w:pPr>
              <w:spacing w:after="200" w:line="240" w:lineRule="atLeast"/>
              <w:ind w:firstLine="627"/>
              <w:contextualSpacing/>
              <w:jc w:val="center"/>
              <w:rPr>
                <w:rFonts w:ascii="Times New Roman" w:eastAsia="Lucida Sans Unicode" w:hAnsi="Times New Roman" w:cs="Times New Roman"/>
                <w:sz w:val="32"/>
                <w:szCs w:val="32"/>
              </w:rPr>
            </w:pPr>
          </w:p>
          <w:tbl>
            <w:tblPr>
              <w:tblW w:w="0" w:type="auto"/>
              <w:tblInd w:w="108" w:type="dxa"/>
              <w:tblLook w:val="0000" w:firstRow="0" w:lastRow="0" w:firstColumn="0" w:lastColumn="0" w:noHBand="0" w:noVBand="0"/>
            </w:tblPr>
            <w:tblGrid>
              <w:gridCol w:w="2727"/>
              <w:gridCol w:w="2178"/>
              <w:gridCol w:w="376"/>
              <w:gridCol w:w="839"/>
              <w:gridCol w:w="1440"/>
              <w:gridCol w:w="2647"/>
            </w:tblGrid>
            <w:tr w:rsidR="00A37026" w:rsidRPr="00A37026" w:rsidTr="00990B60">
              <w:tc>
                <w:tcPr>
                  <w:tcW w:w="2727" w:type="dxa"/>
                  <w:shd w:val="clear" w:color="auto" w:fill="auto"/>
                </w:tcPr>
                <w:p w:rsidR="00A37026" w:rsidRPr="00A37026" w:rsidRDefault="00A37026" w:rsidP="00A37026">
                  <w:pPr>
                    <w:snapToGrid w:val="0"/>
                    <w:spacing w:after="200" w:line="240" w:lineRule="atLeast"/>
                    <w:contextualSpacing/>
                    <w:rPr>
                      <w:rFonts w:ascii="Times New Roman" w:eastAsia="Lucida Sans Unicode" w:hAnsi="Times New Roman" w:cs="Times New Roman"/>
                      <w:sz w:val="28"/>
                      <w:szCs w:val="28"/>
                    </w:rPr>
                  </w:pPr>
                  <w:r w:rsidRPr="00A37026">
                    <w:rPr>
                      <w:rFonts w:ascii="Times New Roman" w:eastAsia="Lucida Sans Unicode" w:hAnsi="Times New Roman" w:cs="Times New Roman"/>
                      <w:sz w:val="28"/>
                      <w:szCs w:val="28"/>
                    </w:rPr>
                    <w:t xml:space="preserve">31 октября 2018 года </w:t>
                  </w:r>
                </w:p>
              </w:tc>
              <w:tc>
                <w:tcPr>
                  <w:tcW w:w="2178" w:type="dxa"/>
                  <w:shd w:val="clear" w:color="auto" w:fill="auto"/>
                </w:tcPr>
                <w:p w:rsidR="00A37026" w:rsidRPr="00A37026" w:rsidRDefault="00A37026" w:rsidP="00A37026">
                  <w:pPr>
                    <w:snapToGrid w:val="0"/>
                    <w:spacing w:after="200" w:line="240" w:lineRule="atLeast"/>
                    <w:contextualSpacing/>
                    <w:rPr>
                      <w:rFonts w:ascii="Times New Roman" w:eastAsia="Lucida Sans Unicode" w:hAnsi="Times New Roman" w:cs="Times New Roman"/>
                      <w:sz w:val="28"/>
                      <w:szCs w:val="28"/>
                    </w:rPr>
                  </w:pPr>
                </w:p>
              </w:tc>
              <w:tc>
                <w:tcPr>
                  <w:tcW w:w="376" w:type="dxa"/>
                  <w:shd w:val="clear" w:color="auto" w:fill="auto"/>
                </w:tcPr>
                <w:p w:rsidR="00A37026" w:rsidRPr="00A37026" w:rsidRDefault="00A37026" w:rsidP="00A37026">
                  <w:pPr>
                    <w:snapToGrid w:val="0"/>
                    <w:spacing w:after="200" w:line="240" w:lineRule="atLeast"/>
                    <w:ind w:left="-108"/>
                    <w:contextualSpacing/>
                    <w:jc w:val="both"/>
                    <w:rPr>
                      <w:rFonts w:ascii="Times New Roman" w:eastAsia="Lucida Sans Unicode" w:hAnsi="Times New Roman" w:cs="Times New Roman"/>
                      <w:sz w:val="28"/>
                      <w:szCs w:val="28"/>
                    </w:rPr>
                  </w:pPr>
                  <w:r w:rsidRPr="00A37026">
                    <w:rPr>
                      <w:rFonts w:ascii="Times New Roman" w:eastAsia="Lucida Sans Unicode" w:hAnsi="Times New Roman" w:cs="Times New Roman"/>
                      <w:sz w:val="28"/>
                      <w:szCs w:val="28"/>
                    </w:rPr>
                    <w:t>№</w:t>
                  </w:r>
                </w:p>
              </w:tc>
              <w:tc>
                <w:tcPr>
                  <w:tcW w:w="839" w:type="dxa"/>
                  <w:shd w:val="clear" w:color="auto" w:fill="auto"/>
                </w:tcPr>
                <w:p w:rsidR="00A37026" w:rsidRPr="00A37026" w:rsidRDefault="00A37026" w:rsidP="00A37026">
                  <w:pPr>
                    <w:snapToGrid w:val="0"/>
                    <w:spacing w:after="200" w:line="240" w:lineRule="atLeast"/>
                    <w:ind w:left="-108"/>
                    <w:contextualSpacing/>
                    <w:jc w:val="both"/>
                    <w:rPr>
                      <w:rFonts w:ascii="Times New Roman" w:eastAsia="Lucida Sans Unicode" w:hAnsi="Times New Roman" w:cs="Times New Roman"/>
                      <w:sz w:val="28"/>
                      <w:szCs w:val="28"/>
                    </w:rPr>
                  </w:pPr>
                  <w:r w:rsidRPr="00A37026">
                    <w:rPr>
                      <w:rFonts w:ascii="Times New Roman" w:eastAsia="Lucida Sans Unicode" w:hAnsi="Times New Roman" w:cs="Times New Roman"/>
                      <w:sz w:val="28"/>
                      <w:szCs w:val="28"/>
                    </w:rPr>
                    <w:t>73.1</w:t>
                  </w:r>
                </w:p>
              </w:tc>
              <w:tc>
                <w:tcPr>
                  <w:tcW w:w="1440" w:type="dxa"/>
                  <w:shd w:val="clear" w:color="auto" w:fill="auto"/>
                </w:tcPr>
                <w:p w:rsidR="00A37026" w:rsidRPr="00A37026" w:rsidRDefault="00A37026" w:rsidP="00A37026">
                  <w:pPr>
                    <w:snapToGrid w:val="0"/>
                    <w:spacing w:after="200" w:line="240" w:lineRule="atLeast"/>
                    <w:contextualSpacing/>
                    <w:rPr>
                      <w:rFonts w:ascii="Times New Roman" w:eastAsia="Lucida Sans Unicode" w:hAnsi="Times New Roman" w:cs="Times New Roman"/>
                      <w:sz w:val="28"/>
                      <w:szCs w:val="28"/>
                    </w:rPr>
                  </w:pPr>
                </w:p>
              </w:tc>
              <w:tc>
                <w:tcPr>
                  <w:tcW w:w="2647" w:type="dxa"/>
                  <w:shd w:val="clear" w:color="auto" w:fill="auto"/>
                </w:tcPr>
                <w:p w:rsidR="00A37026" w:rsidRPr="00A37026" w:rsidRDefault="00A37026" w:rsidP="00A37026">
                  <w:pPr>
                    <w:snapToGrid w:val="0"/>
                    <w:spacing w:after="200" w:line="240" w:lineRule="atLeast"/>
                    <w:contextualSpacing/>
                    <w:rPr>
                      <w:rFonts w:ascii="Times New Roman" w:eastAsia="Lucida Sans Unicode" w:hAnsi="Times New Roman" w:cs="Times New Roman"/>
                      <w:sz w:val="28"/>
                      <w:szCs w:val="28"/>
                    </w:rPr>
                  </w:pPr>
                  <w:r w:rsidRPr="00A37026">
                    <w:rPr>
                      <w:rFonts w:ascii="Times New Roman" w:eastAsia="Lucida Sans Unicode" w:hAnsi="Times New Roman" w:cs="Times New Roman"/>
                      <w:sz w:val="28"/>
                      <w:szCs w:val="28"/>
                    </w:rPr>
                    <w:t xml:space="preserve">с. </w:t>
                  </w:r>
                  <w:proofErr w:type="spellStart"/>
                  <w:r w:rsidRPr="00A37026">
                    <w:rPr>
                      <w:rFonts w:ascii="Times New Roman" w:eastAsia="Lucida Sans Unicode" w:hAnsi="Times New Roman" w:cs="Times New Roman"/>
                      <w:sz w:val="28"/>
                      <w:szCs w:val="28"/>
                    </w:rPr>
                    <w:t>Богородицкое</w:t>
                  </w:r>
                  <w:proofErr w:type="spellEnd"/>
                </w:p>
              </w:tc>
            </w:tr>
          </w:tbl>
          <w:p w:rsidR="00A37026" w:rsidRPr="00A37026" w:rsidRDefault="00A37026" w:rsidP="00A37026">
            <w:pPr>
              <w:spacing w:after="200" w:line="240" w:lineRule="atLeast"/>
              <w:ind w:right="3968"/>
              <w:contextualSpacing/>
              <w:jc w:val="both"/>
              <w:rPr>
                <w:rFonts w:ascii="Times New Roman" w:eastAsia="Calibri" w:hAnsi="Times New Roman" w:cs="Times New Roman"/>
                <w:sz w:val="28"/>
                <w:szCs w:val="34"/>
              </w:rPr>
            </w:pPr>
          </w:p>
          <w:p w:rsidR="00A37026" w:rsidRDefault="00A37026" w:rsidP="00A37026">
            <w:pPr>
              <w:spacing w:after="200" w:line="240" w:lineRule="atLeast"/>
              <w:ind w:right="3968"/>
              <w:contextualSpacing/>
              <w:jc w:val="both"/>
              <w:rPr>
                <w:rFonts w:ascii="Times New Roman" w:eastAsia="Calibri" w:hAnsi="Times New Roman" w:cs="Times New Roman"/>
                <w:sz w:val="28"/>
                <w:szCs w:val="34"/>
              </w:rPr>
            </w:pPr>
            <w:r w:rsidRPr="00A37026">
              <w:rPr>
                <w:rFonts w:ascii="Times New Roman" w:eastAsia="Calibri" w:hAnsi="Times New Roman" w:cs="Times New Roman"/>
                <w:sz w:val="28"/>
                <w:szCs w:val="34"/>
              </w:rPr>
              <w:t>Об утверждении Методических рекомендаций по разработке и реализации муниципальных программ Богородицкого сельского поселения</w:t>
            </w:r>
          </w:p>
          <w:p w:rsidR="00A37026" w:rsidRPr="00A37026" w:rsidRDefault="00A37026" w:rsidP="00A37026">
            <w:pPr>
              <w:spacing w:after="200" w:line="240" w:lineRule="atLeast"/>
              <w:ind w:right="3968"/>
              <w:contextualSpacing/>
              <w:jc w:val="both"/>
              <w:rPr>
                <w:rFonts w:ascii="Times New Roman" w:eastAsia="Calibri" w:hAnsi="Times New Roman" w:cs="Times New Roman"/>
                <w:sz w:val="28"/>
                <w:szCs w:val="34"/>
              </w:rPr>
            </w:pPr>
          </w:p>
          <w:p w:rsidR="00A37026" w:rsidRDefault="00A37026" w:rsidP="00A37026">
            <w:pPr>
              <w:spacing w:after="200" w:line="240" w:lineRule="atLeast"/>
              <w:contextualSpacing/>
              <w:rPr>
                <w:rFonts w:ascii="Times New Roman" w:eastAsia="Calibri" w:hAnsi="Times New Roman" w:cs="Times New Roman"/>
                <w:sz w:val="28"/>
                <w:szCs w:val="28"/>
              </w:rPr>
            </w:pPr>
            <w:r w:rsidRPr="00A37026">
              <w:rPr>
                <w:rFonts w:ascii="Times New Roman" w:eastAsia="Calibri" w:hAnsi="Times New Roman" w:cs="Times New Roman"/>
                <w:spacing w:val="20"/>
                <w:sz w:val="28"/>
                <w:szCs w:val="28"/>
              </w:rPr>
              <w:t xml:space="preserve">         В соответствии с </w:t>
            </w:r>
            <w:r w:rsidRPr="00A37026">
              <w:rPr>
                <w:rFonts w:ascii="Times New Roman" w:eastAsia="Times New Roman" w:hAnsi="Times New Roman" w:cs="Times New Roman"/>
                <w:sz w:val="28"/>
                <w:szCs w:val="28"/>
              </w:rPr>
              <w:t xml:space="preserve">Постановлением Администрации Богородицкого сельского </w:t>
            </w:r>
            <w:proofErr w:type="gramStart"/>
            <w:r w:rsidRPr="00A37026">
              <w:rPr>
                <w:rFonts w:ascii="Times New Roman" w:eastAsia="Times New Roman" w:hAnsi="Times New Roman" w:cs="Times New Roman"/>
                <w:sz w:val="28"/>
                <w:szCs w:val="28"/>
              </w:rPr>
              <w:t>поселения  от</w:t>
            </w:r>
            <w:proofErr w:type="gramEnd"/>
            <w:r w:rsidRPr="00A37026">
              <w:rPr>
                <w:rFonts w:ascii="Times New Roman" w:eastAsia="Times New Roman" w:hAnsi="Times New Roman" w:cs="Times New Roman"/>
                <w:sz w:val="28"/>
                <w:szCs w:val="28"/>
              </w:rPr>
              <w:t xml:space="preserve"> 31.10.2018  года  № 74 «</w:t>
            </w:r>
            <w:r w:rsidRPr="00A37026">
              <w:rPr>
                <w:rFonts w:ascii="Times New Roman" w:eastAsia="Calibri" w:hAnsi="Times New Roman" w:cs="Times New Roman"/>
                <w:sz w:val="28"/>
                <w:szCs w:val="28"/>
              </w:rPr>
              <w:t>Об утверждении  Порядка  разработки, реализации и оценки эффективности муниципальных программ Богородицкого сельского поселения Песчанокопского района»:</w:t>
            </w:r>
          </w:p>
          <w:p w:rsidR="00A37026" w:rsidRDefault="00A37026" w:rsidP="00A37026">
            <w:pPr>
              <w:spacing w:after="200" w:line="240" w:lineRule="atLeast"/>
              <w:contextualSpacing/>
              <w:rPr>
                <w:rFonts w:ascii="Times New Roman" w:eastAsia="Calibri" w:hAnsi="Times New Roman" w:cs="Times New Roman"/>
                <w:sz w:val="28"/>
                <w:szCs w:val="28"/>
              </w:rPr>
            </w:pPr>
          </w:p>
          <w:p w:rsidR="00A37026" w:rsidRDefault="00A37026" w:rsidP="00A37026">
            <w:pPr>
              <w:spacing w:after="200" w:line="240" w:lineRule="atLeast"/>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ПОСТАНОВЛЯЮ:</w:t>
            </w:r>
          </w:p>
          <w:p w:rsidR="00A37026" w:rsidRPr="00A37026" w:rsidRDefault="00A37026" w:rsidP="00A37026">
            <w:pPr>
              <w:spacing w:after="200" w:line="240" w:lineRule="atLeast"/>
              <w:contextualSpacing/>
              <w:jc w:val="center"/>
              <w:rPr>
                <w:rFonts w:ascii="Times New Roman" w:eastAsia="Calibri" w:hAnsi="Times New Roman" w:cs="Times New Roman"/>
                <w:sz w:val="28"/>
                <w:szCs w:val="28"/>
              </w:rPr>
            </w:pPr>
          </w:p>
          <w:p w:rsidR="00A37026" w:rsidRPr="00A37026" w:rsidRDefault="00A37026" w:rsidP="00A37026">
            <w:pPr>
              <w:spacing w:after="200" w:line="240" w:lineRule="atLeast"/>
              <w:ind w:firstLine="709"/>
              <w:contextualSpacing/>
              <w:jc w:val="both"/>
              <w:rPr>
                <w:rFonts w:ascii="Times New Roman" w:eastAsia="Calibri" w:hAnsi="Times New Roman" w:cs="Times New Roman"/>
                <w:sz w:val="28"/>
                <w:szCs w:val="34"/>
              </w:rPr>
            </w:pPr>
            <w:r w:rsidRPr="00A37026">
              <w:rPr>
                <w:rFonts w:ascii="Times New Roman" w:eastAsia="Calibri" w:hAnsi="Times New Roman" w:cs="Times New Roman"/>
                <w:sz w:val="28"/>
                <w:szCs w:val="34"/>
              </w:rPr>
              <w:t xml:space="preserve">1. Утвердить Методические рекомендации по разработке и реализации муниципальных программ Богородицкого сельского </w:t>
            </w:r>
            <w:proofErr w:type="gramStart"/>
            <w:r w:rsidRPr="00A37026">
              <w:rPr>
                <w:rFonts w:ascii="Times New Roman" w:eastAsia="Calibri" w:hAnsi="Times New Roman" w:cs="Times New Roman"/>
                <w:sz w:val="28"/>
                <w:szCs w:val="34"/>
              </w:rPr>
              <w:t>поселения  (</w:t>
            </w:r>
            <w:proofErr w:type="gramEnd"/>
            <w:r w:rsidRPr="00A37026">
              <w:rPr>
                <w:rFonts w:ascii="Times New Roman" w:eastAsia="Calibri" w:hAnsi="Times New Roman" w:cs="Times New Roman"/>
                <w:sz w:val="28"/>
                <w:szCs w:val="34"/>
              </w:rPr>
              <w:t>далее - Методические рекомендации)  согласно приложению.</w:t>
            </w:r>
          </w:p>
          <w:p w:rsidR="00A37026" w:rsidRPr="00A37026" w:rsidRDefault="00A37026" w:rsidP="00A37026">
            <w:pPr>
              <w:spacing w:after="200" w:line="240" w:lineRule="atLeast"/>
              <w:ind w:firstLine="709"/>
              <w:contextualSpacing/>
              <w:jc w:val="both"/>
              <w:rPr>
                <w:rFonts w:ascii="Times New Roman" w:eastAsia="Calibri" w:hAnsi="Times New Roman" w:cs="Times New Roman"/>
                <w:sz w:val="28"/>
                <w:szCs w:val="34"/>
              </w:rPr>
            </w:pPr>
            <w:r w:rsidRPr="00A37026">
              <w:rPr>
                <w:rFonts w:ascii="Times New Roman" w:eastAsia="Calibri" w:hAnsi="Times New Roman" w:cs="Times New Roman"/>
                <w:sz w:val="28"/>
                <w:szCs w:val="34"/>
              </w:rPr>
              <w:t>2.  Начальнику сектора экономики и финансов обеспечить направление Методических рекомендаций ответственным исполнителям муниципальных программ.</w:t>
            </w:r>
          </w:p>
          <w:p w:rsidR="00A37026" w:rsidRPr="00A37026" w:rsidRDefault="00A37026" w:rsidP="00A37026">
            <w:pPr>
              <w:spacing w:after="200" w:line="240" w:lineRule="atLeast"/>
              <w:ind w:firstLine="709"/>
              <w:contextualSpacing/>
              <w:jc w:val="both"/>
              <w:rPr>
                <w:rFonts w:ascii="Times New Roman" w:eastAsia="Calibri" w:hAnsi="Times New Roman" w:cs="Times New Roman"/>
                <w:sz w:val="28"/>
                <w:szCs w:val="34"/>
              </w:rPr>
            </w:pPr>
            <w:r w:rsidRPr="00A37026">
              <w:rPr>
                <w:rFonts w:ascii="Times New Roman" w:eastAsia="Calibri" w:hAnsi="Times New Roman" w:cs="Times New Roman"/>
                <w:sz w:val="28"/>
                <w:szCs w:val="34"/>
              </w:rPr>
              <w:t>3. Разместить настоящее постановление на официальном сайте Администрации Богородицкого сельского поселения в информационно-телекоммуникационной сети Интернет.</w:t>
            </w:r>
          </w:p>
          <w:p w:rsidR="00A37026" w:rsidRPr="00A37026" w:rsidRDefault="00A37026" w:rsidP="00A37026">
            <w:pPr>
              <w:spacing w:after="200" w:line="240" w:lineRule="atLeast"/>
              <w:ind w:firstLine="709"/>
              <w:contextualSpacing/>
              <w:jc w:val="both"/>
              <w:rPr>
                <w:rFonts w:ascii="Times New Roman" w:eastAsia="Calibri" w:hAnsi="Times New Roman" w:cs="Times New Roman"/>
                <w:sz w:val="28"/>
                <w:szCs w:val="34"/>
              </w:rPr>
            </w:pPr>
            <w:r w:rsidRPr="00A37026">
              <w:rPr>
                <w:rFonts w:ascii="Times New Roman" w:eastAsia="Calibri" w:hAnsi="Times New Roman" w:cs="Times New Roman"/>
                <w:sz w:val="28"/>
                <w:szCs w:val="34"/>
              </w:rPr>
              <w:t>4.  Признать утратившим силу с 01.01.2019 года:</w:t>
            </w:r>
          </w:p>
          <w:p w:rsidR="00A37026" w:rsidRPr="00A37026" w:rsidRDefault="00A37026" w:rsidP="00A37026">
            <w:pPr>
              <w:spacing w:after="200" w:line="240" w:lineRule="atLeast"/>
              <w:ind w:firstLine="709"/>
              <w:contextualSpacing/>
              <w:jc w:val="both"/>
              <w:rPr>
                <w:rFonts w:ascii="Times New Roman" w:eastAsia="Calibri" w:hAnsi="Times New Roman" w:cs="Times New Roman"/>
                <w:sz w:val="28"/>
                <w:szCs w:val="34"/>
              </w:rPr>
            </w:pPr>
            <w:r w:rsidRPr="00A37026">
              <w:rPr>
                <w:rFonts w:ascii="Times New Roman" w:eastAsia="Calibri" w:hAnsi="Times New Roman" w:cs="Times New Roman"/>
                <w:sz w:val="28"/>
                <w:szCs w:val="34"/>
              </w:rPr>
              <w:t>-  Распоряжение Администрации Богородицкого сельского поселения от 04.09.2013 года № 49 «Об утверждении Методических рекомендаций по разработке и реализации муниципальных программ Богородицкого сельского поселения Песчанокопского района».</w:t>
            </w:r>
          </w:p>
          <w:p w:rsidR="00A37026" w:rsidRPr="00A37026" w:rsidRDefault="00A37026" w:rsidP="00A37026">
            <w:pPr>
              <w:spacing w:after="200" w:line="240" w:lineRule="atLeast"/>
              <w:ind w:firstLine="709"/>
              <w:contextualSpacing/>
              <w:jc w:val="both"/>
              <w:rPr>
                <w:rFonts w:ascii="Times New Roman" w:eastAsia="Calibri" w:hAnsi="Times New Roman" w:cs="Times New Roman"/>
                <w:sz w:val="28"/>
                <w:szCs w:val="34"/>
              </w:rPr>
            </w:pPr>
            <w:r w:rsidRPr="00A37026">
              <w:rPr>
                <w:rFonts w:ascii="Times New Roman" w:eastAsia="Calibri" w:hAnsi="Times New Roman" w:cs="Times New Roman"/>
                <w:sz w:val="28"/>
                <w:szCs w:val="34"/>
              </w:rPr>
              <w:t>5. Настоящее постановление вступает в силу с 01.01.2019 года.</w:t>
            </w:r>
          </w:p>
          <w:p w:rsidR="00A37026" w:rsidRPr="00A37026" w:rsidRDefault="00A37026" w:rsidP="00A37026">
            <w:pPr>
              <w:spacing w:after="200" w:line="240" w:lineRule="atLeast"/>
              <w:ind w:firstLine="709"/>
              <w:contextualSpacing/>
              <w:jc w:val="both"/>
              <w:rPr>
                <w:rFonts w:ascii="Times New Roman" w:eastAsia="Calibri" w:hAnsi="Times New Roman" w:cs="Times New Roman"/>
                <w:sz w:val="28"/>
                <w:szCs w:val="34"/>
              </w:rPr>
            </w:pPr>
            <w:r w:rsidRPr="00A37026">
              <w:rPr>
                <w:rFonts w:ascii="Times New Roman" w:eastAsia="Calibri" w:hAnsi="Times New Roman" w:cs="Times New Roman"/>
                <w:sz w:val="28"/>
                <w:szCs w:val="34"/>
              </w:rPr>
              <w:t>6.  Контроль за исполнением постановления оставляю за собой.</w:t>
            </w:r>
          </w:p>
          <w:p w:rsidR="00A37026" w:rsidRPr="00A37026" w:rsidRDefault="00A37026" w:rsidP="00A37026">
            <w:pPr>
              <w:spacing w:after="200" w:line="240" w:lineRule="atLeast"/>
              <w:ind w:firstLine="709"/>
              <w:contextualSpacing/>
              <w:jc w:val="both"/>
              <w:rPr>
                <w:rFonts w:ascii="Times New Roman" w:eastAsia="Calibri" w:hAnsi="Times New Roman" w:cs="Times New Roman"/>
                <w:sz w:val="28"/>
                <w:szCs w:val="34"/>
              </w:rPr>
            </w:pPr>
          </w:p>
          <w:p w:rsidR="00A37026" w:rsidRPr="00A37026" w:rsidRDefault="00A37026" w:rsidP="00A37026">
            <w:pPr>
              <w:spacing w:after="200" w:line="240" w:lineRule="atLeast"/>
              <w:contextualSpacing/>
              <w:rPr>
                <w:rFonts w:ascii="Times New Roman" w:eastAsia="Calibri" w:hAnsi="Times New Roman" w:cs="Times New Roman"/>
                <w:sz w:val="28"/>
                <w:szCs w:val="34"/>
              </w:rPr>
            </w:pPr>
            <w:r w:rsidRPr="00A37026">
              <w:rPr>
                <w:rFonts w:ascii="Times New Roman" w:eastAsia="Calibri" w:hAnsi="Times New Roman" w:cs="Times New Roman"/>
                <w:sz w:val="28"/>
                <w:szCs w:val="34"/>
              </w:rPr>
              <w:t xml:space="preserve">Глава Администрации </w:t>
            </w:r>
          </w:p>
          <w:p w:rsidR="00A37026" w:rsidRPr="00A37026" w:rsidRDefault="00A37026" w:rsidP="00A37026">
            <w:pPr>
              <w:spacing w:after="200" w:line="240" w:lineRule="atLeast"/>
              <w:contextualSpacing/>
              <w:rPr>
                <w:rFonts w:ascii="Times New Roman" w:eastAsia="Calibri" w:hAnsi="Times New Roman" w:cs="Times New Roman"/>
                <w:sz w:val="28"/>
                <w:szCs w:val="34"/>
              </w:rPr>
            </w:pPr>
            <w:r w:rsidRPr="00A37026">
              <w:rPr>
                <w:rFonts w:ascii="Times New Roman" w:eastAsia="Calibri" w:hAnsi="Times New Roman" w:cs="Times New Roman"/>
                <w:sz w:val="28"/>
                <w:szCs w:val="34"/>
              </w:rPr>
              <w:t xml:space="preserve">Богородицкого сельского поселения                                       А.В. </w:t>
            </w:r>
            <w:proofErr w:type="spellStart"/>
            <w:r w:rsidRPr="00A37026">
              <w:rPr>
                <w:rFonts w:ascii="Times New Roman" w:eastAsia="Calibri" w:hAnsi="Times New Roman" w:cs="Times New Roman"/>
                <w:sz w:val="28"/>
                <w:szCs w:val="34"/>
              </w:rPr>
              <w:t>Мазниченко</w:t>
            </w:r>
            <w:proofErr w:type="spellEnd"/>
          </w:p>
          <w:p w:rsidR="00A37026" w:rsidRPr="00A37026" w:rsidRDefault="00A37026" w:rsidP="00A37026">
            <w:pPr>
              <w:spacing w:after="200" w:line="240" w:lineRule="atLeast"/>
              <w:contextualSpacing/>
              <w:rPr>
                <w:rFonts w:ascii="Times New Roman" w:eastAsia="Calibri" w:hAnsi="Times New Roman" w:cs="Times New Roman"/>
                <w:sz w:val="28"/>
                <w:szCs w:val="28"/>
              </w:rPr>
            </w:pPr>
          </w:p>
          <w:p w:rsidR="00A37026" w:rsidRPr="00A37026" w:rsidRDefault="00A37026" w:rsidP="00A37026">
            <w:pPr>
              <w:spacing w:after="200" w:line="240" w:lineRule="atLeast"/>
              <w:contextualSpacing/>
              <w:rPr>
                <w:rFonts w:ascii="Times New Roman" w:eastAsia="Calibri" w:hAnsi="Times New Roman" w:cs="Times New Roman"/>
                <w:sz w:val="28"/>
                <w:szCs w:val="28"/>
              </w:rPr>
            </w:pPr>
          </w:p>
          <w:p w:rsidR="00A37026" w:rsidRPr="00A37026" w:rsidRDefault="00A37026" w:rsidP="00A37026">
            <w:pPr>
              <w:spacing w:after="200" w:line="240" w:lineRule="atLeast"/>
              <w:contextualSpacing/>
              <w:rPr>
                <w:rFonts w:ascii="Times New Roman" w:eastAsia="Calibri" w:hAnsi="Times New Roman" w:cs="Times New Roman"/>
                <w:sz w:val="24"/>
                <w:szCs w:val="29"/>
              </w:rPr>
            </w:pPr>
          </w:p>
          <w:p w:rsidR="00A37026" w:rsidRPr="00A37026" w:rsidRDefault="00A37026" w:rsidP="00A37026">
            <w:pPr>
              <w:spacing w:after="200" w:line="240" w:lineRule="atLeast"/>
              <w:contextualSpacing/>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                                                                              </w:t>
            </w:r>
          </w:p>
          <w:p w:rsidR="00A37026" w:rsidRPr="00A37026" w:rsidRDefault="00A37026" w:rsidP="00A37026">
            <w:pPr>
              <w:widowControl w:val="0"/>
              <w:autoSpaceDE w:val="0"/>
              <w:autoSpaceDN w:val="0"/>
              <w:adjustRightInd w:val="0"/>
              <w:spacing w:after="0" w:line="240" w:lineRule="atLeast"/>
              <w:contextualSpacing/>
              <w:jc w:val="both"/>
              <w:rPr>
                <w:rFonts w:ascii="Times New Roman" w:eastAsia="Times New Roman" w:hAnsi="Times New Roman" w:cs="Calibri"/>
                <w:sz w:val="28"/>
                <w:szCs w:val="28"/>
              </w:rPr>
            </w:pPr>
            <w:r w:rsidRPr="00A37026">
              <w:rPr>
                <w:rFonts w:ascii="Times New Roman" w:eastAsia="Calibri" w:hAnsi="Times New Roman" w:cs="Times New Roman"/>
                <w:sz w:val="28"/>
                <w:szCs w:val="28"/>
              </w:rPr>
              <w:br w:type="page"/>
            </w:r>
          </w:p>
        </w:tc>
        <w:tc>
          <w:tcPr>
            <w:tcW w:w="3281" w:type="dxa"/>
            <w:shd w:val="clear" w:color="auto" w:fill="auto"/>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Calibri"/>
                <w:sz w:val="28"/>
                <w:szCs w:val="28"/>
              </w:rPr>
            </w:pPr>
          </w:p>
        </w:tc>
      </w:tr>
    </w:tbl>
    <w:p w:rsidR="00A37026" w:rsidRPr="00A37026" w:rsidRDefault="00A37026" w:rsidP="00A37026">
      <w:pPr>
        <w:widowControl w:val="0"/>
        <w:autoSpaceDE w:val="0"/>
        <w:autoSpaceDN w:val="0"/>
        <w:adjustRightInd w:val="0"/>
        <w:spacing w:after="0" w:line="240" w:lineRule="auto"/>
        <w:jc w:val="right"/>
        <w:rPr>
          <w:rFonts w:ascii="Times New Roman" w:eastAsia="Calibri" w:hAnsi="Times New Roman" w:cs="Times New Roman"/>
          <w:sz w:val="28"/>
          <w:szCs w:val="28"/>
        </w:rPr>
      </w:pPr>
      <w:bookmarkStart w:id="0" w:name="Par28"/>
      <w:bookmarkEnd w:id="0"/>
      <w:r w:rsidRPr="00A37026">
        <w:rPr>
          <w:rFonts w:ascii="Times New Roman" w:eastAsia="Calibri" w:hAnsi="Times New Roman" w:cs="Times New Roman"/>
          <w:sz w:val="28"/>
          <w:szCs w:val="28"/>
        </w:rPr>
        <w:lastRenderedPageBreak/>
        <w:t>Приложение № 1</w:t>
      </w:r>
    </w:p>
    <w:p w:rsidR="00A37026" w:rsidRPr="00A37026" w:rsidRDefault="00A37026" w:rsidP="00A3702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к постановлению </w:t>
      </w:r>
    </w:p>
    <w:p w:rsidR="00A37026" w:rsidRPr="00A37026" w:rsidRDefault="00A37026" w:rsidP="00A3702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Администрации Богородицкого </w:t>
      </w:r>
    </w:p>
    <w:p w:rsidR="00A37026" w:rsidRPr="00A37026" w:rsidRDefault="00A37026" w:rsidP="00A3702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сельского поселения </w:t>
      </w:r>
    </w:p>
    <w:p w:rsidR="00A37026" w:rsidRPr="00A37026" w:rsidRDefault="00A37026" w:rsidP="00A3702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A37026">
        <w:rPr>
          <w:rFonts w:ascii="Times New Roman" w:eastAsia="Calibri" w:hAnsi="Times New Roman" w:cs="Times New Roman"/>
          <w:sz w:val="28"/>
          <w:szCs w:val="28"/>
        </w:rPr>
        <w:t>от 31.10.2018 года № 73.1</w:t>
      </w:r>
    </w:p>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bCs/>
          <w:sz w:val="28"/>
          <w:szCs w:val="28"/>
        </w:rPr>
      </w:pPr>
      <w:r w:rsidRPr="00A37026">
        <w:rPr>
          <w:rFonts w:ascii="Times New Roman" w:eastAsia="Calibri" w:hAnsi="Times New Roman" w:cs="Times New Roman"/>
          <w:bCs/>
          <w:sz w:val="28"/>
          <w:szCs w:val="28"/>
        </w:rPr>
        <w:t xml:space="preserve">МЕТОДИЧЕСКИЕ РЕКОМЕНДАЦИИ ПО РАЗРАБОТКЕ И РЕАЛИЗАЦИИ </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A37026">
        <w:rPr>
          <w:rFonts w:ascii="Times New Roman" w:eastAsia="Calibri" w:hAnsi="Times New Roman" w:cs="Times New Roman"/>
          <w:bCs/>
          <w:sz w:val="28"/>
          <w:szCs w:val="28"/>
        </w:rPr>
        <w:t>МУНИЦИПАЛЬНЫХ ПРОГРАММ БОГОРОДИЦКОГО СЕЛЬСКОГО ПОСЕЛЕНИЯ</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A37026">
        <w:rPr>
          <w:rFonts w:ascii="Times New Roman" w:eastAsia="Calibri" w:hAnsi="Times New Roman" w:cs="Times New Roman"/>
          <w:sz w:val="28"/>
          <w:szCs w:val="28"/>
        </w:rPr>
        <w:t>1. Общие положения</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Методические рекомендации по разработке и реализации муниципальных программ Богородицкого сельского поселения (далее соответственно – Методические рекомендации, муниципальные программы) определяют требования к разработке проектов муниципальных программ и подготовке отчетов о ходе их реализации и оценке эффективности.</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В Методических рекомендациях используются понятия, предусмотренные </w:t>
      </w:r>
      <w:hyperlink r:id="rId5" w:history="1">
        <w:r w:rsidRPr="00A37026">
          <w:rPr>
            <w:rFonts w:ascii="Times New Roman" w:eastAsia="Calibri" w:hAnsi="Times New Roman" w:cs="Times New Roman"/>
            <w:sz w:val="28"/>
            <w:szCs w:val="28"/>
          </w:rPr>
          <w:t>Порядк</w:t>
        </w:r>
      </w:hyperlink>
      <w:r w:rsidRPr="00A37026">
        <w:rPr>
          <w:rFonts w:ascii="Times New Roman" w:eastAsia="Calibri" w:hAnsi="Times New Roman" w:cs="Times New Roman"/>
          <w:sz w:val="28"/>
          <w:szCs w:val="28"/>
        </w:rPr>
        <w:t>ом разработки, реализации и оценки эффективности муниципальных программ Богородицкого сельского поселения  (далее – Порядок).</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Формирование муниципальных программ осуществляется исходя из принципов:</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долгосрочности целей социально-экономического развития и показателей (индикаторов)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 Законодательным Собранием Ростовской области, Правительством Ростовской области, Собранием депутатов Песчанокопского района, Собранием депутатов Богородицкого сельского поселения, Администрацией Богородицкого сельского </w:t>
      </w:r>
      <w:proofErr w:type="gramStart"/>
      <w:r w:rsidRPr="00A37026">
        <w:rPr>
          <w:rFonts w:ascii="Times New Roman" w:eastAsia="Calibri" w:hAnsi="Times New Roman" w:cs="Times New Roman"/>
          <w:sz w:val="28"/>
          <w:szCs w:val="28"/>
        </w:rPr>
        <w:t>поселения ;</w:t>
      </w:r>
      <w:proofErr w:type="gramEnd"/>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установления для муниципальных программ измеримых результатов их реализации (конечных результатов, то есть характеризуемого количественными и (или) качественными показателями состояния (изменения состояния) социально-экономического развития Богородицкого сельского поселения, которое отражает эффект от реализации муниципальной  программы, и непосредственных результатов, то есть характеристики объема и качества реализации мероприятия, направленного на достижение конечного результата реализации 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интеграции муниципальных регулятивных (правоустанавливающих, правоприменительных и контрольных) и финансовых (бюджетных, налоговых, имущественных, кредитных и иных) мер для достижения целей муниципальных программ;</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определения областного органа исполнительной власти, ответственного за реализацию муниципальной программы (достижение конечных результатов);</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lastRenderedPageBreak/>
        <w:t>проведения оценки результативности и эффективности реализации муниципальных программ, оценки их вклада в решение вопросов модернизации и инновационного развития экономики с возможностью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На первоначальном этапе разработки муниципальной программы при оценке планируемой эффективности в зависимости от сферы реализации муниципальной программы может приводиться оценка влияния реализации муниципальной программы на макроэкономические, демографические, социальные показатели, в том числе оценка дополнительного прироста рабочих мест, ускорения темпов роста производства и роста производительности труда; оценка изменения параметров качества жизни населения; оценка финансово-экономических последствий реализации муниципальной программы (в том числе оценка динамики поступлений доходов бюджетов бюджетной системы).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A37026">
        <w:rPr>
          <w:rFonts w:ascii="Times New Roman" w:eastAsia="Calibri" w:hAnsi="Times New Roman" w:cs="Times New Roman"/>
          <w:bCs/>
          <w:sz w:val="28"/>
          <w:szCs w:val="28"/>
        </w:rPr>
        <w:t xml:space="preserve">2. Требования к содержанию </w:t>
      </w:r>
      <w:r w:rsidRPr="00A37026">
        <w:rPr>
          <w:rFonts w:ascii="Times New Roman" w:eastAsia="Calibri" w:hAnsi="Times New Roman" w:cs="Times New Roman"/>
          <w:sz w:val="28"/>
          <w:szCs w:val="28"/>
        </w:rPr>
        <w:t xml:space="preserve">муниципальной </w:t>
      </w:r>
      <w:r w:rsidRPr="00A37026">
        <w:rPr>
          <w:rFonts w:ascii="Times New Roman" w:eastAsia="Calibri" w:hAnsi="Times New Roman" w:cs="Times New Roman"/>
          <w:bCs/>
          <w:sz w:val="28"/>
          <w:szCs w:val="28"/>
        </w:rPr>
        <w:t>программы</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trike/>
          <w:sz w:val="28"/>
          <w:szCs w:val="28"/>
        </w:rPr>
      </w:pPr>
    </w:p>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2.1. Структура муниципальной программы и </w:t>
      </w:r>
    </w:p>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37026">
        <w:rPr>
          <w:rFonts w:ascii="Times New Roman" w:eastAsia="Calibri" w:hAnsi="Times New Roman" w:cs="Times New Roman"/>
          <w:sz w:val="28"/>
          <w:szCs w:val="28"/>
        </w:rPr>
        <w:t>подпрограммы 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Муниципальная программа имеет следующую структуру:</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Паспорт муниципальной программы и паспорта подпрограмм муниципальной программы.</w:t>
      </w:r>
    </w:p>
    <w:p w:rsidR="00A37026" w:rsidRPr="00A37026" w:rsidRDefault="00A37026" w:rsidP="00A37026">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62"/>
      <w:bookmarkEnd w:id="1"/>
      <w:r w:rsidRPr="00A37026">
        <w:rPr>
          <w:rFonts w:ascii="Times New Roman" w:eastAsia="Times New Roman" w:hAnsi="Times New Roman" w:cs="Times New Roman"/>
          <w:spacing w:val="-4"/>
          <w:sz w:val="28"/>
          <w:szCs w:val="28"/>
          <w:lang w:eastAsia="ru-RU"/>
        </w:rPr>
        <w:t xml:space="preserve">Текстовую часть </w:t>
      </w:r>
      <w:r w:rsidRPr="00A37026">
        <w:rPr>
          <w:rFonts w:ascii="Times New Roman" w:eastAsia="Calibri" w:hAnsi="Times New Roman" w:cs="Times New Roman"/>
          <w:sz w:val="28"/>
          <w:szCs w:val="28"/>
        </w:rPr>
        <w:t xml:space="preserve">муниципальной </w:t>
      </w:r>
      <w:r w:rsidRPr="00A37026">
        <w:rPr>
          <w:rFonts w:ascii="Times New Roman" w:eastAsia="Times New Roman" w:hAnsi="Times New Roman" w:cs="Times New Roman"/>
          <w:spacing w:val="-4"/>
          <w:sz w:val="28"/>
          <w:szCs w:val="28"/>
          <w:lang w:eastAsia="ru-RU"/>
        </w:rPr>
        <w:t xml:space="preserve">программы, содержащую описание приоритетов и целей </w:t>
      </w:r>
      <w:r w:rsidRPr="00A37026">
        <w:rPr>
          <w:rFonts w:ascii="Times New Roman" w:eastAsia="Calibri" w:hAnsi="Times New Roman" w:cs="Times New Roman"/>
          <w:sz w:val="28"/>
          <w:szCs w:val="28"/>
        </w:rPr>
        <w:t xml:space="preserve">муниципальной </w:t>
      </w:r>
      <w:r w:rsidRPr="00A37026">
        <w:rPr>
          <w:rFonts w:ascii="Times New Roman" w:eastAsia="Times New Roman" w:hAnsi="Times New Roman" w:cs="Times New Roman"/>
          <w:spacing w:val="-4"/>
          <w:sz w:val="28"/>
          <w:szCs w:val="28"/>
          <w:lang w:eastAsia="ru-RU"/>
        </w:rPr>
        <w:t xml:space="preserve">политики в соответствующей сфере, </w:t>
      </w:r>
      <w:r w:rsidRPr="00A37026">
        <w:rPr>
          <w:rFonts w:ascii="Times New Roman" w:eastAsia="Calibri" w:hAnsi="Times New Roman" w:cs="Times New Roman"/>
          <w:sz w:val="28"/>
          <w:szCs w:val="28"/>
        </w:rPr>
        <w:t>(не более 3 листов).</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Приложения к муниципальной программе, формируемые согласно приложению к настоящим Методическим рекомендациям (</w:t>
      </w:r>
      <w:hyperlink w:anchor="Par400" w:history="1">
        <w:r w:rsidRPr="00A37026">
          <w:rPr>
            <w:rFonts w:ascii="Times New Roman" w:eastAsia="Calibri" w:hAnsi="Times New Roman" w:cs="Times New Roman"/>
            <w:sz w:val="28"/>
            <w:szCs w:val="28"/>
          </w:rPr>
          <w:t>таблиц</w:t>
        </w:r>
        <w:r w:rsidRPr="00A37026">
          <w:rPr>
            <w:rFonts w:ascii="Times New Roman" w:eastAsia="Calibri" w:hAnsi="Times New Roman" w:cs="Times New Roman"/>
            <w:sz w:val="28"/>
            <w:szCs w:val="28"/>
          </w:rPr>
          <w:t>ы</w:t>
        </w:r>
        <w:r w:rsidRPr="00A37026">
          <w:rPr>
            <w:rFonts w:ascii="Times New Roman" w:eastAsia="Calibri" w:hAnsi="Times New Roman" w:cs="Times New Roman"/>
            <w:sz w:val="28"/>
            <w:szCs w:val="28"/>
          </w:rPr>
          <w:t xml:space="preserve"> 1</w:t>
        </w:r>
      </w:hyperlink>
      <w:r w:rsidRPr="00A37026">
        <w:rPr>
          <w:rFonts w:ascii="Times New Roman" w:eastAsia="Calibri" w:hAnsi="Times New Roman" w:cs="Times New Roman"/>
          <w:sz w:val="28"/>
          <w:szCs w:val="28"/>
        </w:rPr>
        <w:t>, 4-10).</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Муниципальная программа может включать подпрограмму, которая направлена на обеспечение реализации 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A37026" w:rsidRPr="00A37026" w:rsidRDefault="00A37026" w:rsidP="00A37026">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В подпрограмме, направленной на обеспечение реализации муниципальной программы, отражаются цели и задачи, направленные на обеспечение эффективного управления реализацией муниципальной программы, в том числе на обеспечение эффективного исполнения муниципальных функций, повышение доступности и качества оказания 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Задачи подпрограммы, направленной на обеспечение реализации муниципальной программы, могут включать внедрение новых управленческих механизмов в сфере реализации муниципальной программы (например, переход к предоставлению муниципальных услуг в электронном виде; разработка и внедрение единых нормативных затрат на оказание муниципальных услуг (выполнение работ) подведомственными учреждениями; модернизация технического оснащения и </w:t>
      </w:r>
      <w:r w:rsidRPr="00A37026">
        <w:rPr>
          <w:rFonts w:ascii="Times New Roman" w:eastAsia="Calibri" w:hAnsi="Times New Roman" w:cs="Times New Roman"/>
          <w:sz w:val="28"/>
          <w:szCs w:val="28"/>
        </w:rPr>
        <w:lastRenderedPageBreak/>
        <w:t>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Задачи подпрограммы, направленной на обеспечение реализации муниципальной программы, характеризуются количественными показателями (индикаторами), отвечающими требованиям пункта 2.5 раздела 2 Порядка.</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расходы на содержание аппаратов органов местного самоуправления Богородицкого сельского поселения;</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расходы на информационное обеспечение, мониторинг и оценку эффективности хода реализации муниципальной программы в целом;</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расходы на проведение научных исследований и иных работ, результаты которых используются для достижения целей и решения задач.</w:t>
      </w:r>
    </w:p>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2.2. Заполнение паспорта муниципальной программы и </w:t>
      </w:r>
    </w:p>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37026">
        <w:rPr>
          <w:rFonts w:ascii="Times New Roman" w:eastAsia="Calibri" w:hAnsi="Times New Roman" w:cs="Times New Roman"/>
          <w:sz w:val="28"/>
          <w:szCs w:val="28"/>
        </w:rPr>
        <w:t>подпрограммы 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Паспорт муниципальной программы разрабатывается по форме согласно </w:t>
      </w:r>
      <w:hyperlink r:id="rId6" w:history="1">
        <w:r w:rsidRPr="00A37026">
          <w:rPr>
            <w:rFonts w:ascii="Times New Roman" w:eastAsia="Calibri" w:hAnsi="Times New Roman" w:cs="Times New Roman"/>
            <w:sz w:val="28"/>
            <w:szCs w:val="28"/>
          </w:rPr>
          <w:t>приложению</w:t>
        </w:r>
      </w:hyperlink>
      <w:r w:rsidRPr="00A37026">
        <w:rPr>
          <w:rFonts w:ascii="Calibri" w:eastAsia="Calibri" w:hAnsi="Calibri" w:cs="Times New Roman"/>
        </w:rPr>
        <w:t xml:space="preserve"> </w:t>
      </w:r>
      <w:r w:rsidRPr="00A37026">
        <w:rPr>
          <w:rFonts w:ascii="Times New Roman" w:eastAsia="Calibri" w:hAnsi="Times New Roman" w:cs="Times New Roman"/>
          <w:sz w:val="28"/>
          <w:szCs w:val="28"/>
        </w:rPr>
        <w:t>к Порядку.</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Цели, задачи и показатели (целевые индикаторы), а также этапы и сроки реализации муниципальной программы указываются в соответствии с требованиями </w:t>
      </w:r>
      <w:hyperlink r:id="rId7" w:history="1">
        <w:r w:rsidRPr="00A37026">
          <w:rPr>
            <w:rFonts w:ascii="Times New Roman" w:eastAsia="Calibri" w:hAnsi="Times New Roman" w:cs="Times New Roman"/>
            <w:sz w:val="28"/>
            <w:szCs w:val="28"/>
          </w:rPr>
          <w:t>Порядка</w:t>
        </w:r>
      </w:hyperlink>
      <w:r w:rsidRPr="00A37026">
        <w:rPr>
          <w:rFonts w:ascii="Times New Roman" w:eastAsia="Calibri" w:hAnsi="Times New Roman" w:cs="Times New Roman"/>
          <w:sz w:val="28"/>
          <w:szCs w:val="28"/>
        </w:rPr>
        <w:t>, а также настоящими Методическими рекомендациями.</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Ресурсное обеспечение муниципальной программы включает средства бюджета Богородицкого сельского поселения Песчанокопского района, безвозмездные поступления </w:t>
      </w:r>
      <w:proofErr w:type="gramStart"/>
      <w:r w:rsidRPr="00A37026">
        <w:rPr>
          <w:rFonts w:ascii="Times New Roman" w:eastAsia="Calibri" w:hAnsi="Times New Roman" w:cs="Times New Roman"/>
          <w:sz w:val="28"/>
          <w:szCs w:val="28"/>
        </w:rPr>
        <w:t>в  бюджет</w:t>
      </w:r>
      <w:proofErr w:type="gramEnd"/>
      <w:r w:rsidRPr="00A37026">
        <w:rPr>
          <w:rFonts w:ascii="Times New Roman" w:eastAsia="Calibri" w:hAnsi="Times New Roman" w:cs="Times New Roman"/>
          <w:sz w:val="28"/>
          <w:szCs w:val="28"/>
        </w:rPr>
        <w:t xml:space="preserve"> Богородицкого сельского поселения Песчанокопского района и внебюджетных источников.</w:t>
      </w:r>
    </w:p>
    <w:p w:rsidR="00A37026" w:rsidRPr="00A37026" w:rsidRDefault="00A37026" w:rsidP="00A37026">
      <w:pPr>
        <w:spacing w:after="0" w:line="240" w:lineRule="auto"/>
        <w:ind w:firstLine="709"/>
        <w:jc w:val="both"/>
        <w:rPr>
          <w:rFonts w:ascii="Calibri" w:eastAsia="Calibri" w:hAnsi="Calibri" w:cs="Times New Roman"/>
          <w:sz w:val="28"/>
          <w:szCs w:val="28"/>
        </w:rPr>
      </w:pPr>
      <w:r w:rsidRPr="00A37026">
        <w:rPr>
          <w:rFonts w:ascii="Times New Roman" w:eastAsia="Calibri" w:hAnsi="Times New Roman" w:cs="Times New Roman"/>
          <w:sz w:val="28"/>
          <w:szCs w:val="28"/>
        </w:rPr>
        <w:t>Объем ассигнований на реализацию муниципальной программы указывается по муниципальной программе в целом и по годам реализации муниципальной программы в тысячах рублей с точностью до одного знака после запятой.</w:t>
      </w:r>
      <w:r w:rsidRPr="00A37026">
        <w:rPr>
          <w:rFonts w:ascii="Calibri" w:eastAsia="Calibri" w:hAnsi="Calibri" w:cs="Times New Roman"/>
          <w:sz w:val="28"/>
          <w:szCs w:val="28"/>
        </w:rPr>
        <w:t xml:space="preserve"> </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муниципальных программы, сроков их достижения.</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Паспорт подпрограммы муниципальной программы разрабатывается аналогично паспорту муниципальной программы, за исключением подразделов «соисполнитель» и «подпрограммы», которая в паспорте подпрограммы отсутствует.</w:t>
      </w:r>
    </w:p>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2.3. Цели, задачи и показатели муниципальной программы </w:t>
      </w:r>
      <w:r w:rsidRPr="00A37026">
        <w:rPr>
          <w:rFonts w:ascii="Times New Roman" w:eastAsia="Calibri" w:hAnsi="Times New Roman" w:cs="Times New Roman"/>
          <w:sz w:val="28"/>
          <w:szCs w:val="28"/>
        </w:rPr>
        <w:br/>
        <w:t>(подпрограмм муниципальной программы)</w:t>
      </w:r>
    </w:p>
    <w:p w:rsidR="00A37026" w:rsidRPr="00A37026" w:rsidRDefault="00A37026" w:rsidP="00A37026">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Цели муниципальной программы должны соответствовать приоритетам муниципальной политики Богородицкого сельского поселения в сфере реализации муниципальной программы и определять конечные результаты реализации 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Цель должна обладать следующими свойствами:</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специфичность (цель должна соответствовать сфере реализации 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конкретность (не допускаются размытые (нечеткие) формулировки, допускающие произвольное или неоднозначное толкование);</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измеримость (достижение цели можно проверить);</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достижимость (цель должна быть достижима за период реализации 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релевантность (соответствие формулировки цели ожидаемым конечным результатам реализации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Достижение цели обеспечивается за счет решения задач муниципальной программы. Задача муниципальной программы определяет результат реализации совокупности взаимосвязанных мероприятий или осуществления </w:t>
      </w:r>
      <w:proofErr w:type="gramStart"/>
      <w:r w:rsidRPr="00A37026">
        <w:rPr>
          <w:rFonts w:ascii="Times New Roman" w:eastAsia="Calibri" w:hAnsi="Times New Roman" w:cs="Times New Roman"/>
          <w:sz w:val="28"/>
          <w:szCs w:val="28"/>
        </w:rPr>
        <w:t>муниципальных  функций</w:t>
      </w:r>
      <w:proofErr w:type="gramEnd"/>
      <w:r w:rsidRPr="00A37026">
        <w:rPr>
          <w:rFonts w:ascii="Times New Roman" w:eastAsia="Calibri" w:hAnsi="Times New Roman" w:cs="Times New Roman"/>
          <w:sz w:val="28"/>
          <w:szCs w:val="28"/>
        </w:rPr>
        <w:t xml:space="preserve"> в рамках достижения цели реализации 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Сформулированные задачи должны быть необходимы и достаточны для достижения соответствующей цели.</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показатели (индикаторы), характеризующие достижение целей, и показатели, характеризующие решение задач.</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Информация о составе и значениях показателей (индикаторов) приводится согласно приложению к настоящим Методическим рекомендациям </w:t>
      </w:r>
      <w:r w:rsidRPr="00A37026">
        <w:rPr>
          <w:rFonts w:ascii="Times New Roman" w:eastAsia="Calibri" w:hAnsi="Times New Roman" w:cs="Times New Roman"/>
          <w:sz w:val="28"/>
          <w:szCs w:val="28"/>
        </w:rPr>
        <w:br/>
      </w:r>
      <w:hyperlink w:anchor="Par400" w:history="1">
        <w:r w:rsidRPr="00A37026">
          <w:rPr>
            <w:rFonts w:ascii="Times New Roman" w:eastAsia="Calibri" w:hAnsi="Times New Roman" w:cs="Times New Roman"/>
            <w:sz w:val="28"/>
            <w:szCs w:val="28"/>
          </w:rPr>
          <w:t>(т</w:t>
        </w:r>
        <w:r w:rsidRPr="00A37026">
          <w:rPr>
            <w:rFonts w:ascii="Times New Roman" w:eastAsia="Calibri" w:hAnsi="Times New Roman" w:cs="Times New Roman"/>
            <w:sz w:val="28"/>
            <w:szCs w:val="28"/>
          </w:rPr>
          <w:t>аблица 1)</w:t>
        </w:r>
      </w:hyperlink>
      <w:r w:rsidRPr="00A37026">
        <w:rPr>
          <w:rFonts w:ascii="Times New Roman" w:eastAsia="Calibri" w:hAnsi="Times New Roman" w:cs="Times New Roman"/>
          <w:sz w:val="28"/>
          <w:szCs w:val="28"/>
        </w:rPr>
        <w:t>.</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Используемые показатели (индикаторы) должны соответствовать следующим требованиям:</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точность (погрешности измерения не должны приводить к искаженному представлению о результатах реализации подпрограммы);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достоверность (способ сбора и обработки исходной информации должен допускать возможность проверки точности полученных данных в процессе </w:t>
      </w:r>
      <w:r w:rsidRPr="00A37026">
        <w:rPr>
          <w:rFonts w:ascii="Times New Roman" w:eastAsia="Calibri" w:hAnsi="Times New Roman" w:cs="Times New Roman"/>
          <w:sz w:val="28"/>
          <w:szCs w:val="28"/>
        </w:rPr>
        <w:lastRenderedPageBreak/>
        <w:t>независимого мониторинга и оценки подпрограммы);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Количество показателей формируется исходя из принципов необходимости и достаточности для достижения целей и решения задач 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Используемая система показателей </w:t>
      </w:r>
      <w:proofErr w:type="gramStart"/>
      <w:r w:rsidRPr="00A37026">
        <w:rPr>
          <w:rFonts w:ascii="Times New Roman" w:eastAsia="Calibri" w:hAnsi="Times New Roman" w:cs="Times New Roman"/>
          <w:sz w:val="28"/>
          <w:szCs w:val="28"/>
        </w:rPr>
        <w:t>муниципальной  программы</w:t>
      </w:r>
      <w:proofErr w:type="gramEnd"/>
      <w:r w:rsidRPr="00A37026">
        <w:rPr>
          <w:rFonts w:ascii="Times New Roman" w:eastAsia="Calibri" w:hAnsi="Times New Roman" w:cs="Times New Roman"/>
          <w:sz w:val="28"/>
          <w:szCs w:val="28"/>
        </w:rPr>
        <w:t xml:space="preserve">  (подпрограмм) должна позволять очевидным образом оценивать прогресс в достижении всех целей и решении всех задач муниципальной программы (подпрограмм).</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Показатели подпрограмм должны быть увязаны с показателями, характеризующими достижение целей и решение задач муниципальной программы. Формируемые показатели подпрограммы могут характеризовать как непосредственные, так и конечные результаты ее реализации, при этом их количество не может более чем в два раза превышать количество реализуемых в рамках подпрограммы основных мероприятий.</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Формулировки показателей муниципальной программы и подпрограмм не могут дублироваться между собой.</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Показатели (индикаторы) должны иметь запланированные по годам количественные значения, измеряемые или рассчитываемые по утвержденным методикам в соответствии с требованиями </w:t>
      </w:r>
      <w:hyperlink r:id="rId8" w:history="1">
        <w:r w:rsidRPr="00A37026">
          <w:rPr>
            <w:rFonts w:ascii="Times New Roman" w:eastAsia="Calibri" w:hAnsi="Times New Roman" w:cs="Times New Roman"/>
            <w:sz w:val="28"/>
            <w:szCs w:val="28"/>
          </w:rPr>
          <w:t xml:space="preserve">пункта </w:t>
        </w:r>
      </w:hyperlink>
      <w:r w:rsidRPr="00A37026">
        <w:rPr>
          <w:rFonts w:ascii="Times New Roman" w:eastAsia="Calibri" w:hAnsi="Times New Roman" w:cs="Times New Roman"/>
          <w:sz w:val="28"/>
          <w:szCs w:val="28"/>
        </w:rPr>
        <w:t>2.5 раздела 2 Порядка.</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При утверждении муниципальной  программы или при внесении в нее изменений в части изменения сведений о показателях, включенных в федеральный (региональный) план статистических работ либо о методике расчета показателей (индикаторов) муниципальной программы, ответственным исполнителем муниципальной программы на этапе согласования в отдел социально-экономического развития и привлечения инвестиций  Администрации поселения одновременно с проектом муниципальной программы представляется информация согласно </w:t>
      </w:r>
      <w:r w:rsidRPr="00A37026">
        <w:rPr>
          <w:rFonts w:ascii="Times New Roman" w:eastAsia="Calibri" w:hAnsi="Times New Roman" w:cs="Times New Roman"/>
          <w:sz w:val="28"/>
          <w:szCs w:val="28"/>
        </w:rPr>
        <w:lastRenderedPageBreak/>
        <w:t xml:space="preserve">приложениям к настоящим Методическим рекомендациям </w:t>
      </w:r>
      <w:hyperlink w:anchor="Par990" w:history="1">
        <w:r w:rsidRPr="00A37026">
          <w:rPr>
            <w:rFonts w:ascii="Times New Roman" w:eastAsia="Calibri" w:hAnsi="Times New Roman" w:cs="Times New Roman"/>
            <w:sz w:val="28"/>
            <w:szCs w:val="28"/>
          </w:rPr>
          <w:t>(таблицы 2, 3)</w:t>
        </w:r>
      </w:hyperlink>
      <w:r w:rsidRPr="00A37026">
        <w:rPr>
          <w:rFonts w:ascii="Times New Roman" w:eastAsia="Calibri" w:hAnsi="Times New Roman" w:cs="Times New Roman"/>
          <w:sz w:val="28"/>
          <w:szCs w:val="28"/>
        </w:rPr>
        <w:t xml:space="preserve">. При этом указанная информация </w:t>
      </w:r>
      <w:r w:rsidRPr="00A37026">
        <w:rPr>
          <w:rFonts w:ascii="Times New Roman" w:eastAsia="Times New Roman" w:hAnsi="Times New Roman" w:cs="Times New Roman"/>
          <w:sz w:val="28"/>
          <w:szCs w:val="28"/>
          <w:lang w:eastAsia="ru-RU"/>
        </w:rPr>
        <w:t xml:space="preserve">не включается в состав проекта </w:t>
      </w:r>
      <w:r w:rsidRPr="00A37026">
        <w:rPr>
          <w:rFonts w:ascii="Times New Roman" w:eastAsia="Calibri" w:hAnsi="Times New Roman" w:cs="Times New Roman"/>
          <w:sz w:val="28"/>
          <w:szCs w:val="28"/>
        </w:rPr>
        <w:t xml:space="preserve">муниципальной </w:t>
      </w:r>
      <w:r w:rsidRPr="00A37026">
        <w:rPr>
          <w:rFonts w:ascii="Times New Roman" w:eastAsia="Times New Roman" w:hAnsi="Times New Roman" w:cs="Times New Roman"/>
          <w:sz w:val="28"/>
          <w:szCs w:val="28"/>
          <w:lang w:eastAsia="ru-RU"/>
        </w:rPr>
        <w:t>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Предлагаемый показатель (индикатор) должен являться количественной характеристикой результата достижения цели (решения задачи) 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В качестве наименования показателя используется лаконичное и понятное наименование, отражающее основную суть наблюдаемого явления.</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Единица измерения показателя выбирается из общероссийского </w:t>
      </w:r>
      <w:hyperlink r:id="rId9" w:history="1">
        <w:r w:rsidRPr="00A37026">
          <w:rPr>
            <w:rFonts w:ascii="Times New Roman" w:eastAsia="Calibri" w:hAnsi="Times New Roman" w:cs="Times New Roman"/>
            <w:sz w:val="28"/>
            <w:szCs w:val="28"/>
          </w:rPr>
          <w:t>классификатора</w:t>
        </w:r>
      </w:hyperlink>
      <w:r w:rsidRPr="00A37026">
        <w:rPr>
          <w:rFonts w:ascii="Times New Roman" w:eastAsia="Calibri" w:hAnsi="Times New Roman" w:cs="Times New Roman"/>
          <w:sz w:val="28"/>
          <w:szCs w:val="28"/>
        </w:rPr>
        <w:t xml:space="preserve"> единиц измерения (ОКЕИ).</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b/>
          <w:sz w:val="28"/>
          <w:szCs w:val="28"/>
        </w:rPr>
      </w:pPr>
      <w:r w:rsidRPr="00A37026">
        <w:rPr>
          <w:rFonts w:ascii="Times New Roman" w:eastAsia="Calibri" w:hAnsi="Times New Roman" w:cs="Times New Roman"/>
          <w:sz w:val="28"/>
          <w:szCs w:val="28"/>
        </w:rPr>
        <w:t xml:space="preserve">Недопустима корректировка наименований показателей, которая повлияет на смысловое значение, или исключение показателей в течение хода реализации муниципальных программ. В случае внесения изменений в муниципальные, федеральные и областные правовые акты, наименование показателя не корректируется, начиная с текущего года вместо значений ставится знак «–», и вводится новый показатель </w:t>
      </w:r>
      <w:r w:rsidRPr="00A37026">
        <w:rPr>
          <w:rFonts w:ascii="Times New Roman" w:eastAsia="Calibri" w:hAnsi="Times New Roman" w:cs="Times New Roman"/>
          <w:sz w:val="28"/>
          <w:szCs w:val="28"/>
        </w:rPr>
        <w:br/>
        <w:t>с новым наименованием и значениями, начиная с текущего года.</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A37026" w:rsidRPr="00A37026" w:rsidRDefault="00A37026" w:rsidP="00A37026">
      <w:pPr>
        <w:spacing w:after="0" w:line="240" w:lineRule="auto"/>
        <w:jc w:val="center"/>
        <w:rPr>
          <w:rFonts w:ascii="Times New Roman" w:eastAsia="Calibri" w:hAnsi="Times New Roman" w:cs="Times New Roman"/>
          <w:sz w:val="28"/>
          <w:szCs w:val="28"/>
        </w:rPr>
      </w:pPr>
    </w:p>
    <w:p w:rsidR="00A37026" w:rsidRPr="00A37026" w:rsidRDefault="00A37026" w:rsidP="00A37026">
      <w:pPr>
        <w:spacing w:after="0" w:line="240" w:lineRule="auto"/>
        <w:jc w:val="center"/>
        <w:rPr>
          <w:rFonts w:ascii="Times New Roman" w:eastAsia="Calibri" w:hAnsi="Times New Roman" w:cs="Times New Roman"/>
          <w:sz w:val="28"/>
          <w:szCs w:val="28"/>
        </w:rPr>
      </w:pPr>
      <w:r w:rsidRPr="00A37026">
        <w:rPr>
          <w:rFonts w:ascii="Times New Roman" w:eastAsia="Calibri" w:hAnsi="Times New Roman" w:cs="Times New Roman"/>
          <w:sz w:val="28"/>
          <w:szCs w:val="28"/>
        </w:rPr>
        <w:t>2.4. Основные мероприятия подпрограмм</w:t>
      </w:r>
    </w:p>
    <w:p w:rsidR="00A37026" w:rsidRPr="00A37026" w:rsidRDefault="00A37026" w:rsidP="00A37026">
      <w:pPr>
        <w:spacing w:after="0" w:line="240" w:lineRule="auto"/>
        <w:ind w:firstLine="540"/>
        <w:jc w:val="center"/>
        <w:rPr>
          <w:rFonts w:ascii="Times New Roman" w:eastAsia="Calibri" w:hAnsi="Times New Roman" w:cs="Times New Roman"/>
          <w:sz w:val="28"/>
          <w:szCs w:val="28"/>
        </w:rPr>
      </w:pP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Информация об основных мероприятиях подпрограмм и мероприятиях ведомственных целевых программ подпрограмм муниципальной программы отражается согласно приложению к настоящим Методическим рекомендациям (таблица 4).</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Состав основных мероприятий подпрограмм и мероприятий ведомственных целевых программ должен быть необходимым и достаточным для достижения целей и решения задач подпрограммы.</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При формировании состава основных мероприятий подпрограмм и мероприятий ведомственных целевых программ учитывается возможность выделения контрольных событий муниципальной программы (включаемых в план реализации муниципальной программы), позволяющих оценить промежуточные или окончательные результаты выполнения основных мероприятий и мероприятий ведомственных целевых программ в течение года.</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В рамках одного основного мероприятия могут объединяться однотипные по характеру мероприятия. Основные мероприятия подпрограмм должны группироваться по следующим направлениям расходов:</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обеспечение выполнения функций муниципальными органами Богородицкого сельского </w:t>
      </w:r>
      <w:proofErr w:type="gramStart"/>
      <w:r w:rsidRPr="00A37026">
        <w:rPr>
          <w:rFonts w:ascii="Times New Roman" w:eastAsia="Calibri" w:hAnsi="Times New Roman" w:cs="Times New Roman"/>
          <w:sz w:val="28"/>
          <w:szCs w:val="28"/>
        </w:rPr>
        <w:t>поселения  и</w:t>
      </w:r>
      <w:proofErr w:type="gramEnd"/>
      <w:r w:rsidRPr="00A37026">
        <w:rPr>
          <w:rFonts w:ascii="Times New Roman" w:eastAsia="Calibri" w:hAnsi="Times New Roman" w:cs="Times New Roman"/>
          <w:sz w:val="28"/>
          <w:szCs w:val="28"/>
        </w:rPr>
        <w:t xml:space="preserve"> обеспечение деятельности муниципальных подведомственных учреждений;</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lastRenderedPageBreak/>
        <w:t>социальное обеспечение, оказание мер социальной поддержки, в том числе исполнение публичных нормативных обязательств за счет средств бюджета Богородицкого сельского поселения Песчанокопского района;</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обеспечение мероприятий;</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социальное обеспечение;</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осуществление бюджетных инвестиций;</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отражение расходов бюджета Богородицкого сельского поселения Песчанокопского района за счет целевых областных и федеральных межбюджетных трансфертов;</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предоставление межбюджетных трансфертов другим бюджетам бюджетной системы Российской Федерации за счет средств бюджета Богородицкого сельского поселения Песчанокопского района;</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программные и непрограммные направления расходов, если их отражение не предусмотрено по обособленным направлениям расходов.</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Основное мероприятие подпрограммы, мероприятие ведомственной целевой программы должны быть направлены на решение конкретной задачи подпрограммы. На решение одной задачи может быть направлено несколько основных мероприятий подпрограмм. Не допускается формирование основных мероприятий подпрограмм, реализация которых направлена на достижение более чем одной цели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A37026" w:rsidRPr="00A37026" w:rsidRDefault="00A37026" w:rsidP="00A37026">
      <w:pPr>
        <w:widowControl w:val="0"/>
        <w:autoSpaceDE w:val="0"/>
        <w:autoSpaceDN w:val="0"/>
        <w:adjustRightInd w:val="0"/>
        <w:spacing w:after="0" w:line="240" w:lineRule="auto"/>
        <w:ind w:firstLine="540"/>
        <w:jc w:val="center"/>
        <w:rPr>
          <w:rFonts w:ascii="Times New Roman" w:eastAsia="Calibri" w:hAnsi="Times New Roman" w:cs="Times New Roman"/>
          <w:strike/>
          <w:sz w:val="28"/>
          <w:szCs w:val="28"/>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37026">
        <w:rPr>
          <w:rFonts w:ascii="Times New Roman" w:eastAsia="Calibri" w:hAnsi="Times New Roman" w:cs="Times New Roman"/>
          <w:sz w:val="28"/>
          <w:szCs w:val="28"/>
        </w:rPr>
        <w:t>2.5. Перечни инвестиционных проектов</w:t>
      </w:r>
      <w:r w:rsidRPr="00A37026">
        <w:rPr>
          <w:rFonts w:ascii="Times New Roman" w:eastAsia="Calibri" w:hAnsi="Times New Roman" w:cs="Times New Roman"/>
          <w:sz w:val="28"/>
          <w:szCs w:val="28"/>
        </w:rPr>
        <w:br/>
        <w:t xml:space="preserve"> (объектов строительства, реконструкции и капитального ремонта, находящихся в муниципальной собственности Богородицкого сельского поселения)</w:t>
      </w:r>
    </w:p>
    <w:p w:rsidR="00A37026" w:rsidRPr="00A37026" w:rsidRDefault="00A37026" w:rsidP="00A37026">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В случае включения в муниципальную программу объектов строительства, реконструкции и капитального ремонта, находящихся в муниципальной собственности Богородицкого сельского поселения, в состав муниципальной программы включается перечень инвестиционных проектов (объекты строительства, реконструкции и капитального ремонта, находящиеся в муниципальной собственности Богородицкого сельского поселения ) в соответствии с приложением к настоящим Методическим рекомендациям </w:t>
      </w:r>
      <w:hyperlink w:anchor="Par1016" w:history="1">
        <w:r w:rsidRPr="00A37026">
          <w:rPr>
            <w:rFonts w:ascii="Times New Roman" w:eastAsia="Calibri" w:hAnsi="Times New Roman" w:cs="Times New Roman"/>
            <w:sz w:val="28"/>
            <w:szCs w:val="28"/>
          </w:rPr>
          <w:t>(таблица 5)</w:t>
        </w:r>
      </w:hyperlink>
      <w:r w:rsidRPr="00A37026">
        <w:rPr>
          <w:rFonts w:ascii="Times New Roman" w:eastAsia="Calibri" w:hAnsi="Times New Roman" w:cs="Times New Roman"/>
          <w:sz w:val="28"/>
          <w:szCs w:val="28"/>
        </w:rPr>
        <w:t>.</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Указанный перечень на очередной год формируется при условии наличия проектной (сметной) документации и положительного заключения государственной (негосударственной) экспертизы, по долгосрочным контрактам – в соответствии с графиком производства работ.</w:t>
      </w:r>
    </w:p>
    <w:p w:rsidR="00A37026" w:rsidRPr="00A37026" w:rsidRDefault="00A37026" w:rsidP="00A37026">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2.6. Информация по ресурсному обеспечению </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37026">
        <w:rPr>
          <w:rFonts w:ascii="Times New Roman" w:eastAsia="Calibri" w:hAnsi="Times New Roman" w:cs="Times New Roman"/>
          <w:sz w:val="28"/>
          <w:szCs w:val="28"/>
        </w:rPr>
        <w:t>Муниципальной программы</w:t>
      </w:r>
    </w:p>
    <w:p w:rsidR="00A37026" w:rsidRPr="00A37026" w:rsidRDefault="00A37026" w:rsidP="00A37026">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Информация о расходах бюджета Богородицкого сельского поселения Песчанокопского района  на реализацию муниципальной программы представляется согласно приложению к настоящим Методическим указаниям (таблица </w:t>
      </w:r>
      <w:hyperlink w:anchor="Par676" w:history="1">
        <w:r w:rsidRPr="00A37026">
          <w:rPr>
            <w:rFonts w:ascii="Times New Roman" w:eastAsia="Calibri" w:hAnsi="Times New Roman" w:cs="Times New Roman"/>
            <w:sz w:val="28"/>
            <w:szCs w:val="28"/>
          </w:rPr>
          <w:t>6)</w:t>
        </w:r>
      </w:hyperlink>
      <w:r w:rsidRPr="00A37026">
        <w:rPr>
          <w:rFonts w:ascii="Times New Roman" w:eastAsia="Calibri" w:hAnsi="Times New Roman" w:cs="Times New Roman"/>
          <w:sz w:val="28"/>
          <w:szCs w:val="28"/>
        </w:rPr>
        <w:t xml:space="preserve">. </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lastRenderedPageBreak/>
        <w:t xml:space="preserve">Если  муниципальная  программа направлена на достижение целей, относящихся к решению вопросов местного значения, а также предполагается использование иных источников, то в муниципальной программе, кроме информации о средствах бюджета Богородицкого сельского поселения Песчанокопского района, должна содержаться информация о безвозмездных поступлениях в бюджет Богородицкого сельского поселения Песчанокопского района (в том числе за счет средств областного и федерального бюджета) и внебюджетных источниках на реализацию муниципальной программы, представляемая согласно приложению к настоящим Методическим рекомендациям </w:t>
      </w:r>
      <w:hyperlink w:anchor="Par879" w:history="1">
        <w:r w:rsidRPr="00A37026">
          <w:rPr>
            <w:rFonts w:ascii="Times New Roman" w:eastAsia="Calibri" w:hAnsi="Times New Roman" w:cs="Times New Roman"/>
            <w:sz w:val="28"/>
            <w:szCs w:val="28"/>
          </w:rPr>
          <w:t>(таблица 7)</w:t>
        </w:r>
      </w:hyperlink>
      <w:r w:rsidRPr="00A37026">
        <w:rPr>
          <w:rFonts w:ascii="Times New Roman" w:eastAsia="Calibri" w:hAnsi="Times New Roman" w:cs="Times New Roman"/>
          <w:sz w:val="28"/>
          <w:szCs w:val="28"/>
        </w:rPr>
        <w:t>.</w:t>
      </w:r>
    </w:p>
    <w:p w:rsidR="00A37026" w:rsidRPr="00A37026" w:rsidRDefault="00A37026" w:rsidP="00A37026">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A37026">
        <w:rPr>
          <w:rFonts w:ascii="Times New Roman" w:eastAsia="Times New Roman" w:hAnsi="Times New Roman" w:cs="Times New Roman"/>
          <w:sz w:val="28"/>
          <w:szCs w:val="28"/>
          <w:lang w:eastAsia="ru-RU"/>
        </w:rPr>
        <w:t xml:space="preserve">Ответственные исполнители </w:t>
      </w:r>
      <w:r w:rsidRPr="00A37026">
        <w:rPr>
          <w:rFonts w:ascii="Times New Roman" w:eastAsia="Calibri" w:hAnsi="Times New Roman" w:cs="Times New Roman"/>
          <w:sz w:val="28"/>
          <w:szCs w:val="28"/>
        </w:rPr>
        <w:t xml:space="preserve">муниципальных </w:t>
      </w:r>
      <w:r w:rsidRPr="00A37026">
        <w:rPr>
          <w:rFonts w:ascii="Times New Roman" w:eastAsia="Times New Roman" w:hAnsi="Times New Roman" w:cs="Times New Roman"/>
          <w:sz w:val="28"/>
          <w:szCs w:val="28"/>
          <w:lang w:eastAsia="ru-RU"/>
        </w:rPr>
        <w:t xml:space="preserve">программ в 3-х месячный срок со дня вступления в силу Решения Собрания депутатов Богородицкого сельского поселения о внесении изменений в Решение Собрания  депутатов Богородицкого сельского поселения о бюджете на текущий финансовый год и на плановый период подготавливают в соответствии с Регламентом Администрации Богородицкого сельского поселения  проекты постановлений Администрации Богородицкого сельского поселения о внесении соответствующих изменений в </w:t>
      </w:r>
      <w:r w:rsidRPr="00A37026">
        <w:rPr>
          <w:rFonts w:ascii="Times New Roman" w:eastAsia="Calibri" w:hAnsi="Times New Roman" w:cs="Times New Roman"/>
          <w:sz w:val="28"/>
          <w:szCs w:val="28"/>
        </w:rPr>
        <w:t>муниципальные</w:t>
      </w:r>
      <w:r w:rsidRPr="00A37026">
        <w:rPr>
          <w:rFonts w:ascii="Times New Roman" w:eastAsia="Times New Roman" w:hAnsi="Times New Roman" w:cs="Times New Roman"/>
          <w:sz w:val="28"/>
          <w:szCs w:val="28"/>
          <w:lang w:eastAsia="ru-RU"/>
        </w:rPr>
        <w:t xml:space="preserve"> программы, при этом </w:t>
      </w:r>
      <w:r w:rsidRPr="00A37026">
        <w:rPr>
          <w:rFonts w:ascii="Times New Roman" w:eastAsia="Calibri" w:hAnsi="Times New Roman" w:cs="Times New Roman"/>
          <w:sz w:val="28"/>
          <w:szCs w:val="28"/>
        </w:rPr>
        <w:t>муниципальные</w:t>
      </w:r>
      <w:r w:rsidRPr="00A37026">
        <w:rPr>
          <w:rFonts w:ascii="Times New Roman" w:eastAsia="Times New Roman" w:hAnsi="Times New Roman" w:cs="Times New Roman"/>
          <w:sz w:val="28"/>
          <w:szCs w:val="28"/>
          <w:lang w:eastAsia="ru-RU"/>
        </w:rPr>
        <w:t xml:space="preserve">  программы должны быть приведены в соответствие с Решением Собрания депутатов Богородицкого сельского поселения  о внесении изменений в Решение Собрания депутатов Богородицкого сельского поселения  о бюджете на текущий финансовый год и на плановый период не позднее 31 декабря текущего года.</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Расходы на содержание аппаратов органов исполнительной власти, являющихся ответственными исполнителями одной муниципальной программы, включаются в муниципальную программу, в которой муниципальный орган исполнительной власти является ответственным исполнителем.</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В случае если орган исполнительной власти 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У муниципальных органов исполнительной власти, не являющихся ответственными исполнителями муниципальных программ, расходы на содержание аппаратов могут отражаться в муниципальной программе, в которой отражаются мероприятия муниципального органа исполнительной власти в установленной сфере деятельности.</w:t>
      </w:r>
    </w:p>
    <w:p w:rsidR="00A37026" w:rsidRPr="00A37026" w:rsidRDefault="00A37026" w:rsidP="00A3702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3. План реализации муниципальной программы </w:t>
      </w:r>
    </w:p>
    <w:p w:rsidR="00A37026" w:rsidRPr="00A37026" w:rsidRDefault="00A37026" w:rsidP="00A37026">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37026">
        <w:rPr>
          <w:rFonts w:ascii="Times New Roman" w:eastAsia="Calibri" w:hAnsi="Times New Roman" w:cs="Times New Roman"/>
          <w:sz w:val="28"/>
          <w:szCs w:val="28"/>
        </w:rPr>
        <w:t>3.1. Разработка плана реализации муниципальной программы</w:t>
      </w:r>
    </w:p>
    <w:p w:rsidR="00A37026" w:rsidRPr="00A37026" w:rsidRDefault="00A37026" w:rsidP="00A37026">
      <w:pPr>
        <w:spacing w:after="0" w:line="240" w:lineRule="auto"/>
        <w:jc w:val="both"/>
        <w:rPr>
          <w:rFonts w:ascii="Times New Roman" w:eastAsia="Calibri" w:hAnsi="Times New Roman" w:cs="Times New Roman"/>
          <w:sz w:val="28"/>
          <w:szCs w:val="28"/>
        </w:rPr>
      </w:pP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оказывающих существенное влияние на сроки и результаты реализации муниципальной программы, с указанием их сроков и ожидаемых результатов, позволяющих определить наступление контрольного события программы, согласно приложению к настоящим Методическим рекомендациям (</w:t>
      </w:r>
      <w:hyperlink w:anchor="Par1054" w:history="1">
        <w:r w:rsidRPr="00A37026">
          <w:rPr>
            <w:rFonts w:ascii="Times New Roman" w:eastAsia="Calibri" w:hAnsi="Times New Roman" w:cs="Times New Roman"/>
            <w:sz w:val="28"/>
            <w:szCs w:val="28"/>
          </w:rPr>
          <w:t>таблица 1</w:t>
        </w:r>
      </w:hyperlink>
      <w:r w:rsidRPr="00A37026">
        <w:rPr>
          <w:rFonts w:ascii="Times New Roman" w:eastAsia="Calibri" w:hAnsi="Times New Roman" w:cs="Times New Roman"/>
          <w:sz w:val="28"/>
          <w:szCs w:val="28"/>
        </w:rPr>
        <w:t>1).</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lastRenderedPageBreak/>
        <w:t>Контрольные события муниципальной программы по возможности выделяются по всем основным мероприятиям подпрограмм, мероприятиям ведомственных целевых программ муниципальной программы, за исключением случаев, когда основное мероприятие подпрограммы носит длящийся характер, т.е. не имеет сроков начала и конца реализации, а также выраженного конечного результата его реализации.</w:t>
      </w:r>
    </w:p>
    <w:p w:rsidR="00A37026" w:rsidRPr="00A37026" w:rsidRDefault="00A37026" w:rsidP="00A37026">
      <w:pPr>
        <w:spacing w:after="0" w:line="240" w:lineRule="auto"/>
        <w:ind w:firstLine="567"/>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Богородицкого сельского поселения, план реализации в обязательном порядке должен содержать контрольные события по каждому объекту строительства, реконструкции, капитального ремонта, находящемуся в муниципальной собственности Богородицкого сельского поселения.</w:t>
      </w:r>
    </w:p>
    <w:p w:rsidR="00A37026" w:rsidRPr="00A37026" w:rsidRDefault="00A37026" w:rsidP="00A37026">
      <w:pPr>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A37026" w:rsidRPr="00A37026" w:rsidRDefault="00A37026" w:rsidP="00A3702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3.2. Подготовка отчетов об исполнении планов реализации </w:t>
      </w:r>
      <w:r w:rsidRPr="00A37026">
        <w:rPr>
          <w:rFonts w:ascii="Times New Roman" w:eastAsia="Calibri" w:hAnsi="Times New Roman" w:cs="Times New Roman"/>
          <w:sz w:val="28"/>
          <w:szCs w:val="28"/>
        </w:rPr>
        <w:br/>
        <w:t>по итогам полугодия</w:t>
      </w:r>
    </w:p>
    <w:p w:rsidR="00A37026" w:rsidRPr="00A37026" w:rsidRDefault="00A37026" w:rsidP="00A37026">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p>
    <w:p w:rsidR="00A37026" w:rsidRPr="00A37026" w:rsidRDefault="00A37026" w:rsidP="00A37026">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В целях обеспечения оперативного контроля за реализацией муниципальных программ ответственный исполнитель муниципальной программы по итогам полугодия направляет в сектор экономики и финансов Администрации поселения отчет об исполнении плана реализации, согласованный с начальником сектора экономики и финансов,  по форме согласно приложению к настоящим Методическим рекомендациям </w:t>
      </w:r>
      <w:hyperlink w:anchor="Par1326" w:history="1">
        <w:r w:rsidRPr="00A37026">
          <w:rPr>
            <w:rFonts w:ascii="Times New Roman" w:eastAsia="Calibri" w:hAnsi="Times New Roman" w:cs="Times New Roman"/>
            <w:sz w:val="28"/>
            <w:szCs w:val="28"/>
          </w:rPr>
          <w:t>(таблица 12)</w:t>
        </w:r>
      </w:hyperlink>
      <w:r w:rsidRPr="00A37026">
        <w:rPr>
          <w:rFonts w:ascii="Times New Roman" w:eastAsia="Calibri" w:hAnsi="Times New Roman" w:cs="Times New Roman"/>
          <w:sz w:val="28"/>
          <w:szCs w:val="28"/>
        </w:rPr>
        <w:t xml:space="preserve"> в порядке и сроки, установленные </w:t>
      </w:r>
      <w:hyperlink r:id="rId10" w:history="1">
        <w:r w:rsidRPr="00A37026">
          <w:rPr>
            <w:rFonts w:ascii="Times New Roman" w:eastAsia="Calibri" w:hAnsi="Times New Roman" w:cs="Times New Roman"/>
            <w:sz w:val="28"/>
            <w:szCs w:val="28"/>
          </w:rPr>
          <w:t>Порядком</w:t>
        </w:r>
      </w:hyperlink>
      <w:r w:rsidRPr="00A37026">
        <w:rPr>
          <w:rFonts w:ascii="Times New Roman" w:eastAsia="Calibri" w:hAnsi="Times New Roman" w:cs="Times New Roman"/>
          <w:sz w:val="28"/>
          <w:szCs w:val="28"/>
        </w:rPr>
        <w:t xml:space="preserve">, для внесения на рассмотрение комиссии по обеспечению устойчивого развития экономики Богородицкого сельского поселения, социальной стабильности и мониторинга реализации в Песчанокопского района Указов Президента Российской Федерации от 07.05.2012 № 596, 597, 598, 599, 600, 601, 602, 606 (далее – Комиссия).  </w:t>
      </w:r>
    </w:p>
    <w:p w:rsidR="00A37026" w:rsidRPr="00A37026" w:rsidRDefault="00A37026" w:rsidP="00A3702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7026">
        <w:rPr>
          <w:rFonts w:ascii="Times New Roman" w:eastAsia="Calibri" w:hAnsi="Times New Roman" w:cs="Times New Roman"/>
          <w:sz w:val="28"/>
          <w:szCs w:val="28"/>
        </w:rPr>
        <w:t>При подготовке отчета об исполнении плана реализации по итогам полугодия</w:t>
      </w:r>
      <w:r w:rsidRPr="00A37026">
        <w:rPr>
          <w:rFonts w:ascii="Times New Roman" w:eastAsia="Times New Roman" w:hAnsi="Times New Roman" w:cs="Times New Roman"/>
          <w:sz w:val="28"/>
          <w:szCs w:val="28"/>
          <w:lang w:eastAsia="ru-RU"/>
        </w:rPr>
        <w:t xml:space="preserve"> применяется программа </w:t>
      </w:r>
      <w:r w:rsidRPr="00A37026">
        <w:rPr>
          <w:rFonts w:ascii="Times New Roman" w:eastAsia="Times New Roman" w:hAnsi="Times New Roman" w:cs="Times New Roman"/>
          <w:sz w:val="28"/>
          <w:szCs w:val="28"/>
          <w:lang w:val="en-US" w:eastAsia="ru-RU"/>
        </w:rPr>
        <w:t>Microsoft</w:t>
      </w:r>
      <w:r w:rsidRPr="00A37026">
        <w:rPr>
          <w:rFonts w:ascii="Times New Roman" w:eastAsia="Times New Roman" w:hAnsi="Times New Roman" w:cs="Times New Roman"/>
          <w:sz w:val="28"/>
          <w:szCs w:val="28"/>
          <w:lang w:eastAsia="ru-RU"/>
        </w:rPr>
        <w:t xml:space="preserve"> </w:t>
      </w:r>
      <w:r w:rsidRPr="00A37026">
        <w:rPr>
          <w:rFonts w:ascii="Times New Roman" w:eastAsia="Times New Roman" w:hAnsi="Times New Roman" w:cs="Times New Roman"/>
          <w:sz w:val="28"/>
          <w:szCs w:val="28"/>
          <w:lang w:val="en-US" w:eastAsia="ru-RU"/>
        </w:rPr>
        <w:t>Office</w:t>
      </w:r>
      <w:r w:rsidRPr="00A37026">
        <w:rPr>
          <w:rFonts w:ascii="Times New Roman" w:eastAsia="Times New Roman" w:hAnsi="Times New Roman" w:cs="Times New Roman"/>
          <w:sz w:val="28"/>
          <w:szCs w:val="28"/>
          <w:lang w:eastAsia="ru-RU"/>
        </w:rPr>
        <w:t xml:space="preserve"> </w:t>
      </w:r>
      <w:r w:rsidRPr="00A37026">
        <w:rPr>
          <w:rFonts w:ascii="Times New Roman" w:eastAsia="Times New Roman" w:hAnsi="Times New Roman" w:cs="Times New Roman"/>
          <w:sz w:val="28"/>
          <w:szCs w:val="28"/>
          <w:lang w:val="en-US" w:eastAsia="ru-RU"/>
        </w:rPr>
        <w:t>Word</w:t>
      </w:r>
      <w:r w:rsidRPr="00A37026">
        <w:rPr>
          <w:rFonts w:ascii="Times New Roman" w:eastAsia="Times New Roman" w:hAnsi="Times New Roman" w:cs="Times New Roman"/>
          <w:sz w:val="28"/>
          <w:szCs w:val="28"/>
          <w:lang w:eastAsia="ru-RU"/>
        </w:rPr>
        <w:t xml:space="preserve">, используется шрифт </w:t>
      </w:r>
      <w:r w:rsidRPr="00A37026">
        <w:rPr>
          <w:rFonts w:ascii="Times New Roman" w:eastAsia="Times New Roman" w:hAnsi="Times New Roman" w:cs="Times New Roman"/>
          <w:sz w:val="28"/>
          <w:szCs w:val="28"/>
          <w:lang w:val="en-US" w:eastAsia="ru-RU"/>
        </w:rPr>
        <w:t>Times</w:t>
      </w:r>
      <w:r w:rsidRPr="00A37026">
        <w:rPr>
          <w:rFonts w:ascii="Times New Roman" w:eastAsia="Times New Roman" w:hAnsi="Times New Roman" w:cs="Times New Roman"/>
          <w:sz w:val="28"/>
          <w:szCs w:val="28"/>
          <w:lang w:eastAsia="ru-RU"/>
        </w:rPr>
        <w:t xml:space="preserve"> </w:t>
      </w:r>
      <w:r w:rsidRPr="00A37026">
        <w:rPr>
          <w:rFonts w:ascii="Times New Roman" w:eastAsia="Times New Roman" w:hAnsi="Times New Roman" w:cs="Times New Roman"/>
          <w:sz w:val="28"/>
          <w:szCs w:val="28"/>
          <w:lang w:val="en-US" w:eastAsia="ru-RU"/>
        </w:rPr>
        <w:t>New</w:t>
      </w:r>
      <w:r w:rsidRPr="00A37026">
        <w:rPr>
          <w:rFonts w:ascii="Times New Roman" w:eastAsia="Times New Roman" w:hAnsi="Times New Roman" w:cs="Times New Roman"/>
          <w:sz w:val="28"/>
          <w:szCs w:val="28"/>
          <w:lang w:eastAsia="ru-RU"/>
        </w:rPr>
        <w:t xml:space="preserve"> </w:t>
      </w:r>
      <w:r w:rsidRPr="00A37026">
        <w:rPr>
          <w:rFonts w:ascii="Times New Roman" w:eastAsia="Times New Roman" w:hAnsi="Times New Roman" w:cs="Times New Roman"/>
          <w:sz w:val="28"/>
          <w:szCs w:val="28"/>
          <w:lang w:val="en-US" w:eastAsia="ru-RU"/>
        </w:rPr>
        <w:t>Roman</w:t>
      </w:r>
      <w:r w:rsidRPr="00A37026">
        <w:rPr>
          <w:rFonts w:ascii="Times New Roman" w:eastAsia="Times New Roman" w:hAnsi="Times New Roman" w:cs="Times New Roman"/>
          <w:sz w:val="28"/>
          <w:szCs w:val="28"/>
          <w:lang w:eastAsia="ru-RU"/>
        </w:rPr>
        <w:t xml:space="preserve">, начертание – обычный, размер шрифта – 14 </w:t>
      </w:r>
      <w:proofErr w:type="spellStart"/>
      <w:r w:rsidRPr="00A37026">
        <w:rPr>
          <w:rFonts w:ascii="Times New Roman" w:eastAsia="Times New Roman" w:hAnsi="Times New Roman" w:cs="Times New Roman"/>
          <w:sz w:val="28"/>
          <w:szCs w:val="28"/>
          <w:lang w:eastAsia="ru-RU"/>
        </w:rPr>
        <w:t>пт</w:t>
      </w:r>
      <w:proofErr w:type="spellEnd"/>
      <w:r w:rsidRPr="00A37026">
        <w:rPr>
          <w:rFonts w:ascii="Times New Roman" w:eastAsia="Times New Roman" w:hAnsi="Times New Roman" w:cs="Times New Roman"/>
          <w:sz w:val="28"/>
          <w:szCs w:val="28"/>
          <w:lang w:eastAsia="ru-RU"/>
        </w:rPr>
        <w:t xml:space="preserve"> (допускается 11, 12 </w:t>
      </w:r>
      <w:proofErr w:type="spellStart"/>
      <w:r w:rsidRPr="00A37026">
        <w:rPr>
          <w:rFonts w:ascii="Times New Roman" w:eastAsia="Times New Roman" w:hAnsi="Times New Roman" w:cs="Times New Roman"/>
          <w:sz w:val="28"/>
          <w:szCs w:val="28"/>
          <w:lang w:eastAsia="ru-RU"/>
        </w:rPr>
        <w:t>пт</w:t>
      </w:r>
      <w:proofErr w:type="spellEnd"/>
      <w:r w:rsidRPr="00A37026">
        <w:rPr>
          <w:rFonts w:ascii="Times New Roman" w:eastAsia="Times New Roman" w:hAnsi="Times New Roman" w:cs="Times New Roman"/>
          <w:sz w:val="28"/>
          <w:szCs w:val="28"/>
          <w:lang w:eastAsia="ru-RU"/>
        </w:rPr>
        <w:t>); одинарный межстрочный интервал, выравнивание абзаца по ширине.</w:t>
      </w:r>
    </w:p>
    <w:p w:rsidR="00A37026" w:rsidRPr="00A37026" w:rsidRDefault="00A37026" w:rsidP="00A3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026">
        <w:rPr>
          <w:rFonts w:ascii="Times New Roman" w:eastAsia="Times New Roman" w:hAnsi="Times New Roman" w:cs="Times New Roman"/>
          <w:sz w:val="28"/>
          <w:szCs w:val="28"/>
          <w:lang w:eastAsia="ru-RU"/>
        </w:rPr>
        <w:t xml:space="preserve">Пояснительная информация к отчету об исполнении плана </w:t>
      </w:r>
      <w:r w:rsidRPr="00A37026">
        <w:rPr>
          <w:rFonts w:ascii="Times New Roman" w:eastAsia="Calibri" w:hAnsi="Times New Roman" w:cs="Times New Roman"/>
          <w:sz w:val="28"/>
          <w:szCs w:val="28"/>
        </w:rPr>
        <w:t>по итогам полугодия</w:t>
      </w:r>
      <w:r w:rsidRPr="00A37026">
        <w:rPr>
          <w:rFonts w:ascii="Times New Roman" w:eastAsia="Times New Roman" w:hAnsi="Times New Roman" w:cs="Times New Roman"/>
          <w:sz w:val="28"/>
          <w:szCs w:val="28"/>
          <w:lang w:eastAsia="ru-RU"/>
        </w:rPr>
        <w:t xml:space="preserve"> реализации в обязательном порядке содержит следующие сведения: </w:t>
      </w:r>
    </w:p>
    <w:p w:rsidR="00A37026" w:rsidRPr="00A37026" w:rsidRDefault="00A37026" w:rsidP="00A37026">
      <w:pPr>
        <w:spacing w:after="0" w:line="240" w:lineRule="auto"/>
        <w:ind w:firstLine="567"/>
        <w:contextualSpacing/>
        <w:jc w:val="both"/>
        <w:rPr>
          <w:rFonts w:ascii="Times New Roman" w:eastAsia="Times New Roman" w:hAnsi="Times New Roman" w:cs="Times New Roman"/>
          <w:sz w:val="28"/>
          <w:szCs w:val="28"/>
          <w:lang w:eastAsia="ru-RU"/>
        </w:rPr>
      </w:pPr>
      <w:r w:rsidRPr="00A37026">
        <w:rPr>
          <w:rFonts w:ascii="Times New Roman" w:eastAsia="Times New Roman" w:hAnsi="Times New Roman" w:cs="Times New Roman"/>
          <w:sz w:val="28"/>
          <w:szCs w:val="28"/>
          <w:lang w:eastAsia="ru-RU"/>
        </w:rPr>
        <w:t xml:space="preserve">об </w:t>
      </w:r>
      <w:proofErr w:type="gramStart"/>
      <w:r w:rsidRPr="00A37026">
        <w:rPr>
          <w:rFonts w:ascii="Times New Roman" w:eastAsia="Times New Roman" w:hAnsi="Times New Roman" w:cs="Times New Roman"/>
          <w:sz w:val="28"/>
          <w:szCs w:val="28"/>
          <w:lang w:eastAsia="ru-RU"/>
        </w:rPr>
        <w:t>ассигнованиях  бюджета</w:t>
      </w:r>
      <w:proofErr w:type="gramEnd"/>
      <w:r w:rsidRPr="00A37026">
        <w:rPr>
          <w:rFonts w:ascii="Times New Roman" w:eastAsia="Times New Roman" w:hAnsi="Times New Roman" w:cs="Times New Roman"/>
          <w:sz w:val="28"/>
          <w:szCs w:val="28"/>
          <w:lang w:eastAsia="ru-RU"/>
        </w:rPr>
        <w:t xml:space="preserve"> Богородицкого сельского поселения Песчанокопского района, предусмотренных муниципальной  программой, в тыс. рублей;</w:t>
      </w:r>
    </w:p>
    <w:p w:rsidR="00A37026" w:rsidRPr="00A37026" w:rsidRDefault="00A37026" w:rsidP="00A37026">
      <w:pPr>
        <w:spacing w:after="0" w:line="240" w:lineRule="auto"/>
        <w:ind w:firstLine="567"/>
        <w:contextualSpacing/>
        <w:jc w:val="both"/>
        <w:rPr>
          <w:rFonts w:ascii="Times New Roman" w:eastAsia="Times New Roman" w:hAnsi="Times New Roman" w:cs="Times New Roman"/>
          <w:sz w:val="28"/>
          <w:szCs w:val="28"/>
          <w:lang w:eastAsia="ru-RU"/>
        </w:rPr>
      </w:pPr>
      <w:r w:rsidRPr="00A37026">
        <w:rPr>
          <w:rFonts w:ascii="Times New Roman" w:eastAsia="Times New Roman" w:hAnsi="Times New Roman" w:cs="Times New Roman"/>
          <w:sz w:val="28"/>
          <w:szCs w:val="28"/>
          <w:lang w:eastAsia="ru-RU"/>
        </w:rPr>
        <w:t xml:space="preserve">о фактическом освоении средств областного и </w:t>
      </w:r>
      <w:proofErr w:type="gramStart"/>
      <w:r w:rsidRPr="00A37026">
        <w:rPr>
          <w:rFonts w:ascii="Times New Roman" w:eastAsia="Times New Roman" w:hAnsi="Times New Roman" w:cs="Times New Roman"/>
          <w:sz w:val="28"/>
          <w:szCs w:val="28"/>
          <w:lang w:eastAsia="ru-RU"/>
        </w:rPr>
        <w:t>федерального  бюджетов</w:t>
      </w:r>
      <w:proofErr w:type="gramEnd"/>
      <w:r w:rsidRPr="00A37026">
        <w:rPr>
          <w:rFonts w:ascii="Times New Roman" w:eastAsia="Times New Roman" w:hAnsi="Times New Roman" w:cs="Times New Roman"/>
          <w:sz w:val="28"/>
          <w:szCs w:val="28"/>
          <w:lang w:eastAsia="ru-RU"/>
        </w:rPr>
        <w:t xml:space="preserve"> по итогам </w:t>
      </w:r>
      <w:r w:rsidRPr="00A37026">
        <w:rPr>
          <w:rFonts w:ascii="Times New Roman" w:eastAsia="Times New Roman" w:hAnsi="Times New Roman" w:cs="Times New Roman"/>
          <w:sz w:val="28"/>
          <w:szCs w:val="28"/>
          <w:lang w:val="en-US" w:eastAsia="ru-RU"/>
        </w:rPr>
        <w:t>I</w:t>
      </w:r>
      <w:r w:rsidRPr="00A37026">
        <w:rPr>
          <w:rFonts w:ascii="Times New Roman" w:eastAsia="Times New Roman" w:hAnsi="Times New Roman" w:cs="Times New Roman"/>
          <w:sz w:val="28"/>
          <w:szCs w:val="28"/>
          <w:lang w:eastAsia="ru-RU"/>
        </w:rPr>
        <w:t xml:space="preserve"> полугодия в тыс. рублей и %;</w:t>
      </w:r>
    </w:p>
    <w:p w:rsidR="00A37026" w:rsidRPr="00A37026" w:rsidRDefault="00A37026" w:rsidP="00A37026">
      <w:pPr>
        <w:spacing w:after="0" w:line="240" w:lineRule="auto"/>
        <w:ind w:firstLine="567"/>
        <w:contextualSpacing/>
        <w:jc w:val="both"/>
        <w:rPr>
          <w:rFonts w:ascii="Times New Roman" w:eastAsia="Times New Roman" w:hAnsi="Times New Roman" w:cs="Times New Roman"/>
          <w:sz w:val="28"/>
          <w:szCs w:val="28"/>
          <w:lang w:eastAsia="ru-RU"/>
        </w:rPr>
      </w:pPr>
      <w:r w:rsidRPr="00A37026">
        <w:rPr>
          <w:rFonts w:ascii="Times New Roman" w:eastAsia="Times New Roman" w:hAnsi="Times New Roman" w:cs="Times New Roman"/>
          <w:sz w:val="28"/>
          <w:szCs w:val="28"/>
          <w:lang w:eastAsia="ru-RU"/>
        </w:rPr>
        <w:lastRenderedPageBreak/>
        <w:t>об оплате работ и мероприятий, выполненных в предыдущем финансовом году, в тыс. рублей;</w:t>
      </w:r>
    </w:p>
    <w:p w:rsidR="00A37026" w:rsidRPr="00A37026" w:rsidRDefault="00A37026" w:rsidP="00A370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7026">
        <w:rPr>
          <w:rFonts w:ascii="Times New Roman" w:eastAsia="Times New Roman" w:hAnsi="Times New Roman" w:cs="Times New Roman"/>
          <w:sz w:val="28"/>
          <w:szCs w:val="28"/>
          <w:lang w:eastAsia="ru-RU"/>
        </w:rPr>
        <w:t>о выполнении основных мероприятий по каждой подпрограмме</w:t>
      </w:r>
      <w:r w:rsidRPr="00A37026">
        <w:rPr>
          <w:rFonts w:ascii="Times New Roman" w:eastAsia="Times New Roman" w:hAnsi="Times New Roman" w:cs="Times New Roman"/>
          <w:sz w:val="28"/>
          <w:szCs w:val="28"/>
          <w:lang w:eastAsia="ru-RU"/>
        </w:rPr>
        <w:br/>
        <w:t>(если не выполнены – указать причины и принимаемые меры);</w:t>
      </w:r>
    </w:p>
    <w:p w:rsidR="00A37026" w:rsidRPr="00A37026" w:rsidRDefault="00A37026" w:rsidP="00A370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7026">
        <w:rPr>
          <w:rFonts w:ascii="Times New Roman" w:eastAsia="Times New Roman" w:hAnsi="Times New Roman" w:cs="Times New Roman"/>
          <w:sz w:val="28"/>
          <w:szCs w:val="28"/>
          <w:lang w:eastAsia="ru-RU"/>
        </w:rPr>
        <w:t>о выполнении контрольных событий по каждой подпрограмме</w:t>
      </w:r>
      <w:r w:rsidRPr="00A37026">
        <w:rPr>
          <w:rFonts w:ascii="Times New Roman" w:eastAsia="Times New Roman" w:hAnsi="Times New Roman" w:cs="Times New Roman"/>
          <w:sz w:val="28"/>
          <w:szCs w:val="28"/>
          <w:lang w:eastAsia="ru-RU"/>
        </w:rPr>
        <w:br/>
        <w:t>(если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rsidR="00A37026" w:rsidRPr="00A37026" w:rsidRDefault="00A37026" w:rsidP="00A3702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7026">
        <w:rPr>
          <w:rFonts w:ascii="Times New Roman" w:eastAsia="Times New Roman" w:hAnsi="Times New Roman" w:cs="Times New Roman"/>
          <w:sz w:val="28"/>
          <w:szCs w:val="28"/>
          <w:lang w:eastAsia="ru-RU"/>
        </w:rPr>
        <w:t>о ходе выполнения работ по объектам строительства, реконструкции, капитального ремонта, находящимся в муниципальной собственности Богородицкого сельского поселения.</w:t>
      </w:r>
    </w:p>
    <w:p w:rsidR="00A37026" w:rsidRPr="00A37026" w:rsidRDefault="00A37026" w:rsidP="00A37026">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Оперативный контроль за реализацией муниципальных программ ориентирован на раннее предупреждение возникновения проблем и отклонений хода реализации муниципальной программы от запланированного.</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Объектом контроля является наступление контрольных событий муниципальной программы в установленные сроки, сведения о кассовом исполнении по муниципальной программе на отчетную дату.</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В качестве формулировок наступления контрольных событий реализации муниципальной программы рекомендуется использовать следующие:</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нормативный правовой акт утвержден;</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объект капитального строительства (реконструкции) введен в эксплуатацию;</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система разработана и введена в эксплуатацию и т.д.</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При наличии неисполненного, исполненного не в полном объеме основного мероприятия подпрограммы (основных мероприятий подпрограммы) либо контрольного события материалы, представляемые для рассмотрения на заседание Комиссии должны содержать поручения по исполнению такого основного мероприятия подпрограммы либо контрольного события.</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A37026">
        <w:rPr>
          <w:rFonts w:ascii="Times New Roman" w:eastAsia="Calibri" w:hAnsi="Times New Roman" w:cs="Times New Roman"/>
          <w:sz w:val="28"/>
          <w:szCs w:val="28"/>
        </w:rPr>
        <w:t>4. Подготовка отчета о реализации муниципальной программы за год</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Администрации Богородицкого сельского поселения в порядке и сроки, установленные </w:t>
      </w:r>
      <w:hyperlink r:id="rId11" w:history="1">
        <w:r w:rsidRPr="00A37026">
          <w:rPr>
            <w:rFonts w:ascii="Times New Roman" w:eastAsia="Calibri" w:hAnsi="Times New Roman" w:cs="Times New Roman"/>
            <w:sz w:val="28"/>
            <w:szCs w:val="28"/>
          </w:rPr>
          <w:t>Порядком</w:t>
        </w:r>
      </w:hyperlink>
      <w:r w:rsidRPr="00A37026">
        <w:rPr>
          <w:rFonts w:ascii="Times New Roman" w:eastAsia="Calibri" w:hAnsi="Times New Roman" w:cs="Times New Roman"/>
          <w:sz w:val="28"/>
          <w:szCs w:val="28"/>
        </w:rPr>
        <w:t>.</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37026">
        <w:rPr>
          <w:rFonts w:ascii="Times New Roman" w:eastAsia="Calibri" w:hAnsi="Times New Roman" w:cs="Times New Roman"/>
          <w:sz w:val="28"/>
          <w:szCs w:val="28"/>
        </w:rPr>
        <w:t xml:space="preserve">Отчет об исполнении плана реализации за год рассматривается в составе годового отчета по форме согласно приложению к настоящим Методическим </w:t>
      </w:r>
      <w:r w:rsidRPr="00A37026">
        <w:rPr>
          <w:rFonts w:ascii="Times New Roman" w:eastAsia="Calibri" w:hAnsi="Times New Roman" w:cs="Times New Roman"/>
          <w:color w:val="000000"/>
          <w:sz w:val="28"/>
          <w:szCs w:val="28"/>
        </w:rPr>
        <w:t xml:space="preserve">рекомендациям </w:t>
      </w:r>
      <w:hyperlink w:anchor="Par1326" w:history="1">
        <w:r w:rsidRPr="00A37026">
          <w:rPr>
            <w:rFonts w:ascii="Times New Roman" w:eastAsia="Calibri" w:hAnsi="Times New Roman" w:cs="Times New Roman"/>
            <w:color w:val="000000"/>
            <w:sz w:val="28"/>
            <w:szCs w:val="28"/>
          </w:rPr>
          <w:t>(таблица 13)</w:t>
        </w:r>
      </w:hyperlink>
      <w:r w:rsidRPr="00A37026">
        <w:rPr>
          <w:rFonts w:ascii="Times New Roman" w:eastAsia="Calibri" w:hAnsi="Times New Roman" w:cs="Times New Roman"/>
          <w:color w:val="000000"/>
          <w:sz w:val="28"/>
          <w:szCs w:val="28"/>
        </w:rPr>
        <w:t>.</w:t>
      </w:r>
    </w:p>
    <w:p w:rsidR="00A37026" w:rsidRPr="00A37026" w:rsidRDefault="00A37026" w:rsidP="00A370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Годовой отчет содержит:</w:t>
      </w:r>
    </w:p>
    <w:p w:rsidR="00A37026" w:rsidRPr="00A37026" w:rsidRDefault="00A37026" w:rsidP="00A37026">
      <w:pPr>
        <w:widowControl w:val="0"/>
        <w:numPr>
          <w:ilvl w:val="0"/>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Конкретные результаты, достигнутые за отчетный период, при описании которых следует привести:</w:t>
      </w:r>
    </w:p>
    <w:p w:rsidR="00A37026" w:rsidRPr="00A37026" w:rsidRDefault="00A37026" w:rsidP="00A37026">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основные результаты, достигнутые в отчетном году;</w:t>
      </w:r>
    </w:p>
    <w:p w:rsidR="00A37026" w:rsidRPr="00A37026" w:rsidRDefault="00A37026" w:rsidP="00A37026">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характеристику вклада основных результатов в решение задач и достижение целей муниципальной программы.</w:t>
      </w:r>
    </w:p>
    <w:p w:rsidR="00A37026" w:rsidRPr="00A37026" w:rsidRDefault="00A37026" w:rsidP="00A37026">
      <w:pPr>
        <w:widowControl w:val="0"/>
        <w:numPr>
          <w:ilvl w:val="0"/>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Результаты реализации основных мероприятий подпрограмм и мероприятий ведомственных целевых программ муниципальной программы, а </w:t>
      </w:r>
      <w:r w:rsidRPr="00A37026">
        <w:rPr>
          <w:rFonts w:ascii="Times New Roman" w:eastAsia="Calibri" w:hAnsi="Times New Roman" w:cs="Times New Roman"/>
          <w:sz w:val="28"/>
          <w:szCs w:val="28"/>
        </w:rPr>
        <w:lastRenderedPageBreak/>
        <w:t>также сведения о достижении контрольных событий, описание которых включает:</w:t>
      </w:r>
    </w:p>
    <w:p w:rsidR="00A37026" w:rsidRPr="00A37026" w:rsidRDefault="00A37026" w:rsidP="00A37026">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 (таблица 13);</w:t>
      </w:r>
    </w:p>
    <w:p w:rsidR="00A37026" w:rsidRPr="00A37026" w:rsidRDefault="00A37026" w:rsidP="00A37026">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перечень контрольных событий, выполненных и не выполненных </w:t>
      </w:r>
      <w:r w:rsidRPr="00A37026">
        <w:rPr>
          <w:rFonts w:ascii="Times New Roman" w:eastAsia="Calibri" w:hAnsi="Times New Roman" w:cs="Times New Roman"/>
          <w:sz w:val="28"/>
          <w:szCs w:val="28"/>
        </w:rPr>
        <w:br/>
        <w:t>(с указанием причин) в установленные сроки согласно плану реализации (таблица 13);</w:t>
      </w:r>
    </w:p>
    <w:p w:rsidR="00A37026" w:rsidRPr="00A37026" w:rsidRDefault="00A37026" w:rsidP="00A370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анализ последствий </w:t>
      </w:r>
      <w:proofErr w:type="spellStart"/>
      <w:r w:rsidRPr="00A37026">
        <w:rPr>
          <w:rFonts w:ascii="Times New Roman" w:eastAsia="Calibri" w:hAnsi="Times New Roman" w:cs="Times New Roman"/>
          <w:sz w:val="28"/>
          <w:szCs w:val="28"/>
        </w:rPr>
        <w:t>нереализации</w:t>
      </w:r>
      <w:proofErr w:type="spellEnd"/>
      <w:r w:rsidRPr="00A37026">
        <w:rPr>
          <w:rFonts w:ascii="Times New Roman" w:eastAsia="Calibri" w:hAnsi="Times New Roman" w:cs="Times New Roman"/>
          <w:sz w:val="28"/>
          <w:szCs w:val="28"/>
        </w:rPr>
        <w:t xml:space="preserve"> основных мероприятий подпрограмм, мероприятий ведомственных целевых программ на реализацию муниципальной программы.</w:t>
      </w:r>
    </w:p>
    <w:p w:rsidR="00A37026" w:rsidRPr="00A37026" w:rsidRDefault="00A37026" w:rsidP="00A37026">
      <w:pPr>
        <w:widowControl w:val="0"/>
        <w:numPr>
          <w:ilvl w:val="0"/>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Анализ факторов, повлиявших на ход реализации муниципальной программы, с приложением анализа фактических и вероятных последствий влияния указанных факторов на основные параметры муниципальной программы.</w:t>
      </w:r>
    </w:p>
    <w:p w:rsidR="00A37026" w:rsidRPr="00A37026" w:rsidRDefault="00A37026" w:rsidP="00A37026">
      <w:pPr>
        <w:widowControl w:val="0"/>
        <w:numPr>
          <w:ilvl w:val="0"/>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Сведения об использовании бюджетных ассигнований и внебюджетных средств на реализацию муниципальной программы (</w:t>
      </w:r>
      <w:hyperlink w:anchor="Par1677" w:history="1">
        <w:r w:rsidRPr="00A37026">
          <w:rPr>
            <w:rFonts w:ascii="Times New Roman" w:eastAsia="Calibri" w:hAnsi="Times New Roman" w:cs="Times New Roman"/>
            <w:sz w:val="28"/>
            <w:szCs w:val="28"/>
          </w:rPr>
          <w:t>таблица 1</w:t>
        </w:r>
      </w:hyperlink>
      <w:r w:rsidRPr="00A37026">
        <w:rPr>
          <w:rFonts w:ascii="Times New Roman" w:eastAsia="Calibri" w:hAnsi="Times New Roman" w:cs="Times New Roman"/>
          <w:sz w:val="28"/>
          <w:szCs w:val="28"/>
        </w:rPr>
        <w:t>4).</w:t>
      </w:r>
    </w:p>
    <w:p w:rsidR="00A37026" w:rsidRPr="00A37026" w:rsidRDefault="00A37026" w:rsidP="00A37026">
      <w:pPr>
        <w:widowControl w:val="0"/>
        <w:numPr>
          <w:ilvl w:val="0"/>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Информацию о результатах оценки эффективности муниципальной программы.</w:t>
      </w:r>
    </w:p>
    <w:p w:rsidR="00A37026" w:rsidRPr="00A37026" w:rsidRDefault="00A37026" w:rsidP="00A37026">
      <w:pPr>
        <w:widowControl w:val="0"/>
        <w:numPr>
          <w:ilvl w:val="0"/>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муниципальной программы 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p>
    <w:p w:rsidR="00A37026" w:rsidRPr="00A37026" w:rsidRDefault="00A37026" w:rsidP="00A37026">
      <w:pPr>
        <w:widowControl w:val="0"/>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rPr>
      </w:pPr>
    </w:p>
    <w:p w:rsidR="00A37026" w:rsidRPr="00A37026" w:rsidRDefault="00A37026" w:rsidP="00A3702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5. Управление, контроль реализации и оценка эффективности </w:t>
      </w:r>
    </w:p>
    <w:p w:rsidR="00A37026" w:rsidRPr="00A37026" w:rsidRDefault="00A37026" w:rsidP="00A3702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A37026">
        <w:rPr>
          <w:rFonts w:ascii="Times New Roman" w:eastAsia="Calibri" w:hAnsi="Times New Roman" w:cs="Times New Roman"/>
          <w:sz w:val="28"/>
          <w:szCs w:val="28"/>
        </w:rPr>
        <w:t>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 w:name="sub_201"/>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Управление и контроль реализации муниципальной программы должны соответствовать требованиям раздела 5 Порядка.</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Основные мероприятия подпрограмм и 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подпрограмм и мероприятий ведомственных целевых программ, влияющие на реализацию основных параметров муниципальной программы (подпрограммы), требует корректировки муниципальной программы (подпрограммы).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Оценка эффективности реализации муниципальной программы осуществляется на основе </w:t>
      </w:r>
      <w:bookmarkStart w:id="3" w:name="sub_202"/>
      <w:r w:rsidRPr="00A37026">
        <w:rPr>
          <w:rFonts w:ascii="Times New Roman" w:eastAsia="Calibri" w:hAnsi="Times New Roman" w:cs="Times New Roman"/>
          <w:sz w:val="28"/>
          <w:szCs w:val="28"/>
        </w:rPr>
        <w:t>положения об оценке эффективности муниципальных программ.</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w:t>
      </w:r>
      <w:r w:rsidRPr="00A37026">
        <w:rPr>
          <w:rFonts w:ascii="Times New Roman" w:eastAsia="Calibri" w:hAnsi="Times New Roman" w:cs="Times New Roman"/>
          <w:sz w:val="28"/>
          <w:szCs w:val="28"/>
        </w:rPr>
        <w:lastRenderedPageBreak/>
        <w:t>бюджета; адресности и целевого характера бюджетных средств.</w:t>
      </w:r>
    </w:p>
    <w:p w:rsidR="00A37026" w:rsidRPr="00A37026" w:rsidRDefault="00A37026" w:rsidP="00A37026">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sub_205"/>
      <w:bookmarkEnd w:id="3"/>
      <w:r w:rsidRPr="00A37026">
        <w:rPr>
          <w:rFonts w:ascii="Times New Roman" w:eastAsia="Calibri" w:hAnsi="Times New Roman" w:cs="Times New Roman"/>
          <w:sz w:val="28"/>
          <w:szCs w:val="28"/>
        </w:rPr>
        <w:t>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Богородицкого сельского поселения.</w:t>
      </w:r>
    </w:p>
    <w:p w:rsidR="00A37026" w:rsidRPr="00A37026" w:rsidRDefault="00A37026" w:rsidP="00A37026">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sub_206"/>
      <w:bookmarkEnd w:id="4"/>
      <w:r w:rsidRPr="00A37026">
        <w:rPr>
          <w:rFonts w:ascii="Times New Roman" w:eastAsia="Calibri" w:hAnsi="Times New Roman" w:cs="Times New Roman"/>
          <w:sz w:val="28"/>
          <w:szCs w:val="28"/>
        </w:rPr>
        <w:t>Оценка вклада муниципальной программы в социально-экономическое развитие Богородицкого сельского поселения производится по следующим направлениям:</w:t>
      </w:r>
    </w:p>
    <w:bookmarkEnd w:id="5"/>
    <w:p w:rsidR="00A37026" w:rsidRPr="00A37026" w:rsidRDefault="00A37026" w:rsidP="00A370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оценка достижения запланированных результатов;</w:t>
      </w:r>
    </w:p>
    <w:p w:rsidR="00A37026" w:rsidRPr="00A37026" w:rsidRDefault="00A37026" w:rsidP="00A370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оценка б</w:t>
      </w:r>
      <w:bookmarkStart w:id="6" w:name="sub_207"/>
      <w:r w:rsidRPr="00A37026">
        <w:rPr>
          <w:rFonts w:ascii="Times New Roman" w:eastAsia="Calibri" w:hAnsi="Times New Roman" w:cs="Times New Roman"/>
          <w:sz w:val="28"/>
          <w:szCs w:val="28"/>
        </w:rPr>
        <w:t>юджетной эффективности.</w:t>
      </w:r>
    </w:p>
    <w:p w:rsidR="00A37026" w:rsidRPr="00A37026" w:rsidRDefault="00A37026" w:rsidP="00A370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В ходе проведения оценки достижения запланированных результатов муниципальной программы за год (за весь период реализации муниципальной программы) фактически достигнутые значения показателей (индикаторов) сопоставляются с их плановыми значениями</w:t>
      </w:r>
      <w:bookmarkEnd w:id="6"/>
      <w:r w:rsidRPr="00A37026">
        <w:rPr>
          <w:rFonts w:ascii="Times New Roman" w:eastAsia="Calibri" w:hAnsi="Times New Roman" w:cs="Times New Roman"/>
          <w:sz w:val="28"/>
          <w:szCs w:val="28"/>
        </w:rPr>
        <w:t>.</w:t>
      </w:r>
    </w:p>
    <w:p w:rsidR="00A37026" w:rsidRPr="00A37026" w:rsidRDefault="00A37026" w:rsidP="00A370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 основных мероприятий подпрограмм и мероприятий ведомственных целевых программ муниципальных программ представлять обоснование причин:</w:t>
      </w:r>
    </w:p>
    <w:p w:rsidR="00A37026" w:rsidRPr="00A37026" w:rsidRDefault="00A37026" w:rsidP="00A370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отклонения достигнутых в отчетном периоде значений показателей (индикаторов) от плановых, а также изменений в этой связи плановых значений показателей (индикаторов) на предстоящий период;</w:t>
      </w:r>
    </w:p>
    <w:p w:rsidR="00A37026" w:rsidRPr="00A37026" w:rsidRDefault="00A37026" w:rsidP="00A370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значительного недовыполнения одних показателей (индикаторов) в сочетании с перевыполнением других или значительного перевыполнения по большинству плановых показателей (индикаторов) в отчетном периоде.</w:t>
      </w:r>
      <w:bookmarkStart w:id="7" w:name="sub_208"/>
    </w:p>
    <w:p w:rsidR="00A37026" w:rsidRPr="00A37026" w:rsidRDefault="00A37026" w:rsidP="00A370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37026">
        <w:rPr>
          <w:rFonts w:ascii="Times New Roman" w:eastAsia="Calibri" w:hAnsi="Times New Roman" w:cs="Times New Roman"/>
          <w:sz w:val="28"/>
          <w:szCs w:val="28"/>
        </w:rPr>
        <w:t>При подготовке информации о результатах оценки бюджетной эффективности реализации муниципальных программ, включаемой в годовой отчет, следует исходить из следующего основного принципа: при реализации муниципальных программ ответственные исполнители муниципальных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A37026" w:rsidRPr="00A37026" w:rsidRDefault="00A37026" w:rsidP="00A370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7026">
        <w:rPr>
          <w:rFonts w:ascii="Times New Roman" w:eastAsia="Times New Roman" w:hAnsi="Times New Roman" w:cs="Times New Roman"/>
          <w:sz w:val="28"/>
          <w:szCs w:val="28"/>
          <w:lang w:eastAsia="ru-RU"/>
        </w:rPr>
        <w:t>Сведения об оценке бюджетной эффективности согласно приложению к настоящим Методическим рекомендациям (</w:t>
      </w:r>
      <w:hyperlink w:anchor="Par1677" w:history="1">
        <w:r w:rsidRPr="00A37026">
          <w:rPr>
            <w:rFonts w:ascii="Times New Roman" w:eastAsia="Times New Roman" w:hAnsi="Times New Roman" w:cs="Times New Roman"/>
            <w:sz w:val="28"/>
            <w:szCs w:val="28"/>
            <w:lang w:eastAsia="ru-RU"/>
          </w:rPr>
          <w:t xml:space="preserve">таблицы </w:t>
        </w:r>
      </w:hyperlink>
      <w:r w:rsidRPr="00A37026">
        <w:rPr>
          <w:rFonts w:ascii="Times New Roman" w:eastAsia="Times New Roman" w:hAnsi="Times New Roman" w:cs="Times New Roman"/>
          <w:sz w:val="28"/>
          <w:szCs w:val="28"/>
          <w:lang w:eastAsia="ru-RU"/>
        </w:rPr>
        <w:t xml:space="preserve">12-16), не включаемые в состав годового отчета, направляются в адрес сектора экономики и финансов одновременно (в связках) с проектом правового акта об утверждении отчета о реализации </w:t>
      </w:r>
      <w:r w:rsidRPr="00A37026">
        <w:rPr>
          <w:rFonts w:ascii="Times New Roman" w:eastAsia="Calibri" w:hAnsi="Times New Roman" w:cs="Times New Roman"/>
          <w:sz w:val="28"/>
          <w:szCs w:val="28"/>
        </w:rPr>
        <w:t xml:space="preserve">муниципальной </w:t>
      </w:r>
      <w:r w:rsidRPr="00A37026">
        <w:rPr>
          <w:rFonts w:ascii="Times New Roman" w:eastAsia="Times New Roman" w:hAnsi="Times New Roman" w:cs="Times New Roman"/>
          <w:sz w:val="28"/>
          <w:szCs w:val="28"/>
          <w:lang w:eastAsia="ru-RU"/>
        </w:rPr>
        <w:t>программы за отчетный год (период).</w:t>
      </w:r>
      <w:bookmarkEnd w:id="2"/>
      <w:bookmarkEnd w:id="7"/>
    </w:p>
    <w:p w:rsidR="00A37026" w:rsidRPr="00A37026" w:rsidRDefault="00A37026" w:rsidP="00A370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7026">
        <w:rPr>
          <w:rFonts w:ascii="Times New Roman" w:eastAsia="Times New Roman" w:hAnsi="Times New Roman" w:cs="Times New Roman"/>
          <w:sz w:val="28"/>
          <w:szCs w:val="28"/>
          <w:lang w:eastAsia="ru-RU"/>
        </w:rPr>
        <w:t xml:space="preserve">Сведения об оценке </w:t>
      </w:r>
      <w:r w:rsidRPr="00A37026">
        <w:rPr>
          <w:rFonts w:ascii="Times New Roman" w:eastAsia="Times New Roman" w:hAnsi="Times New Roman" w:cs="Times New Roman"/>
          <w:kern w:val="2"/>
          <w:sz w:val="28"/>
          <w:szCs w:val="28"/>
        </w:rPr>
        <w:t>степени реализации основных мероприятий</w:t>
      </w:r>
      <w:r w:rsidRPr="00A37026">
        <w:rPr>
          <w:rFonts w:ascii="Times New Roman" w:eastAsia="Times New Roman" w:hAnsi="Times New Roman" w:cs="Times New Roman"/>
          <w:sz w:val="28"/>
          <w:szCs w:val="28"/>
          <w:lang w:eastAsia="ru-RU"/>
        </w:rPr>
        <w:t xml:space="preserve"> согласно приложению к настоящим Методическим рекомендациям (</w:t>
      </w:r>
      <w:hyperlink w:anchor="Par1677" w:history="1">
        <w:r w:rsidRPr="00A37026">
          <w:rPr>
            <w:rFonts w:ascii="Times New Roman" w:eastAsia="Times New Roman" w:hAnsi="Times New Roman" w:cs="Times New Roman"/>
            <w:sz w:val="28"/>
            <w:szCs w:val="28"/>
            <w:lang w:eastAsia="ru-RU"/>
          </w:rPr>
          <w:t xml:space="preserve">таблица </w:t>
        </w:r>
      </w:hyperlink>
      <w:r w:rsidRPr="00A37026">
        <w:rPr>
          <w:rFonts w:ascii="Times New Roman" w:eastAsia="Times New Roman" w:hAnsi="Times New Roman" w:cs="Times New Roman"/>
          <w:sz w:val="28"/>
          <w:szCs w:val="28"/>
          <w:lang w:eastAsia="ru-RU"/>
        </w:rPr>
        <w:t xml:space="preserve">17), не включаемые в состав годового отчета, направляются в адрес сектора экономики и финансов одновременно (в связках) с проектом правового акта об утверждении отчета о реализации </w:t>
      </w:r>
      <w:r w:rsidRPr="00A37026">
        <w:rPr>
          <w:rFonts w:ascii="Times New Roman" w:eastAsia="Calibri" w:hAnsi="Times New Roman" w:cs="Times New Roman"/>
          <w:sz w:val="28"/>
          <w:szCs w:val="28"/>
        </w:rPr>
        <w:t xml:space="preserve">муниципальной </w:t>
      </w:r>
      <w:r w:rsidRPr="00A37026">
        <w:rPr>
          <w:rFonts w:ascii="Times New Roman" w:eastAsia="Times New Roman" w:hAnsi="Times New Roman" w:cs="Times New Roman"/>
          <w:sz w:val="28"/>
          <w:szCs w:val="28"/>
          <w:lang w:eastAsia="ru-RU"/>
        </w:rPr>
        <w:t>программы за отчетный год (период).</w:t>
      </w:r>
    </w:p>
    <w:p w:rsidR="00A37026" w:rsidRPr="00A37026" w:rsidRDefault="00A37026" w:rsidP="00A370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7026">
        <w:rPr>
          <w:rFonts w:ascii="Times New Roman" w:eastAsia="Times New Roman" w:hAnsi="Times New Roman" w:cs="Times New Roman"/>
          <w:sz w:val="28"/>
          <w:szCs w:val="28"/>
          <w:lang w:eastAsia="ru-RU"/>
        </w:rPr>
        <w:t>Результаты оценки бюджетной эффективности включаются в годовой отчет в виде краткого описания сведений об оценке бюджетной эффективности</w:t>
      </w:r>
      <w:r w:rsidRPr="00A37026">
        <w:rPr>
          <w:rFonts w:ascii="Times New Roman" w:eastAsia="Times New Roman" w:hAnsi="Times New Roman" w:cs="Times New Roman"/>
          <w:sz w:val="28"/>
          <w:szCs w:val="28"/>
          <w:lang w:eastAsia="ru-RU"/>
        </w:rPr>
        <w:br/>
        <w:t>(таблицы 17-22), направленных в адрес  сектора экономики и финансов одновременно с представленным проектом правового акта.</w:t>
      </w:r>
    </w:p>
    <w:p w:rsidR="00A37026" w:rsidRPr="00A37026" w:rsidRDefault="00A37026" w:rsidP="00A370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7026">
        <w:rPr>
          <w:rFonts w:ascii="Times New Roman" w:eastAsia="Times New Roman" w:hAnsi="Times New Roman" w:cs="Times New Roman"/>
          <w:sz w:val="28"/>
          <w:szCs w:val="28"/>
          <w:lang w:eastAsia="ru-RU"/>
        </w:rPr>
        <w:lastRenderedPageBreak/>
        <w:t xml:space="preserve">Бюджетная эффективность реализации </w:t>
      </w:r>
      <w:r w:rsidRPr="00A37026">
        <w:rPr>
          <w:rFonts w:ascii="Times New Roman" w:eastAsia="Calibri" w:hAnsi="Times New Roman" w:cs="Times New Roman"/>
          <w:sz w:val="28"/>
          <w:szCs w:val="28"/>
        </w:rPr>
        <w:t xml:space="preserve">муниципальной </w:t>
      </w:r>
      <w:r w:rsidRPr="00A37026">
        <w:rPr>
          <w:rFonts w:ascii="Times New Roman" w:eastAsia="Times New Roman" w:hAnsi="Times New Roman" w:cs="Times New Roman"/>
          <w:sz w:val="28"/>
          <w:szCs w:val="28"/>
          <w:lang w:eastAsia="ru-RU"/>
        </w:rPr>
        <w:t>программы рассчитывается по формуле, указанной в приложении № 2 к Порядку.</w:t>
      </w:r>
    </w:p>
    <w:p w:rsidR="00A37026" w:rsidRPr="00A37026" w:rsidRDefault="00A37026" w:rsidP="00A370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A37026" w:rsidRPr="00A37026" w:rsidSect="00CC1A57">
          <w:footerReference w:type="default" r:id="rId12"/>
          <w:pgSz w:w="11905" w:h="16838" w:code="9"/>
          <w:pgMar w:top="284" w:right="680" w:bottom="1134" w:left="964" w:header="720" w:footer="720" w:gutter="0"/>
          <w:pgNumType w:start="1"/>
          <w:cols w:space="720"/>
          <w:noEndnote/>
          <w:titlePg/>
          <w:docGrid w:linePitch="299"/>
        </w:sectPr>
      </w:pPr>
    </w:p>
    <w:p w:rsidR="00A37026" w:rsidRPr="00A37026" w:rsidRDefault="00A37026" w:rsidP="00A37026">
      <w:pPr>
        <w:widowControl w:val="0"/>
        <w:autoSpaceDE w:val="0"/>
        <w:autoSpaceDN w:val="0"/>
        <w:adjustRightInd w:val="0"/>
        <w:spacing w:after="0" w:line="240" w:lineRule="auto"/>
        <w:ind w:left="10773"/>
        <w:jc w:val="right"/>
        <w:outlineLvl w:val="1"/>
        <w:rPr>
          <w:rFonts w:ascii="Times New Roman" w:eastAsia="Calibri" w:hAnsi="Times New Roman" w:cs="Times New Roman"/>
          <w:sz w:val="28"/>
          <w:szCs w:val="28"/>
        </w:rPr>
      </w:pPr>
      <w:r w:rsidRPr="00A37026">
        <w:rPr>
          <w:rFonts w:ascii="Times New Roman" w:eastAsia="Calibri" w:hAnsi="Times New Roman" w:cs="Times New Roman"/>
          <w:sz w:val="28"/>
          <w:szCs w:val="28"/>
        </w:rPr>
        <w:lastRenderedPageBreak/>
        <w:t>Приложение</w:t>
      </w:r>
    </w:p>
    <w:p w:rsidR="00A37026" w:rsidRPr="00A37026" w:rsidRDefault="00A37026" w:rsidP="00A37026">
      <w:pPr>
        <w:widowControl w:val="0"/>
        <w:autoSpaceDE w:val="0"/>
        <w:autoSpaceDN w:val="0"/>
        <w:adjustRightInd w:val="0"/>
        <w:spacing w:after="0" w:line="240" w:lineRule="auto"/>
        <w:ind w:left="10773"/>
        <w:jc w:val="right"/>
        <w:rPr>
          <w:rFonts w:ascii="Times New Roman" w:eastAsia="Calibri" w:hAnsi="Times New Roman" w:cs="Times New Roman"/>
          <w:sz w:val="28"/>
          <w:szCs w:val="28"/>
        </w:rPr>
      </w:pPr>
      <w:r w:rsidRPr="00A37026">
        <w:rPr>
          <w:rFonts w:ascii="Times New Roman" w:eastAsia="Calibri" w:hAnsi="Times New Roman" w:cs="Times New Roman"/>
          <w:sz w:val="28"/>
          <w:szCs w:val="28"/>
        </w:rPr>
        <w:t>к Методическим рекомендациям по разработке и реализации муниципальных программ</w:t>
      </w:r>
    </w:p>
    <w:p w:rsidR="00A37026" w:rsidRPr="00A37026" w:rsidRDefault="00A37026" w:rsidP="00A37026">
      <w:pPr>
        <w:widowControl w:val="0"/>
        <w:autoSpaceDE w:val="0"/>
        <w:autoSpaceDN w:val="0"/>
        <w:adjustRightInd w:val="0"/>
        <w:spacing w:after="0" w:line="240" w:lineRule="auto"/>
        <w:ind w:left="10773"/>
        <w:jc w:val="right"/>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Богородицкого </w:t>
      </w:r>
    </w:p>
    <w:p w:rsidR="00A37026" w:rsidRPr="00A37026" w:rsidRDefault="00A37026" w:rsidP="00A37026">
      <w:pPr>
        <w:widowControl w:val="0"/>
        <w:autoSpaceDE w:val="0"/>
        <w:autoSpaceDN w:val="0"/>
        <w:adjustRightInd w:val="0"/>
        <w:spacing w:after="0" w:line="240" w:lineRule="auto"/>
        <w:ind w:left="10773"/>
        <w:jc w:val="right"/>
        <w:rPr>
          <w:rFonts w:ascii="Times New Roman" w:eastAsia="Calibri" w:hAnsi="Times New Roman" w:cs="Times New Roman"/>
          <w:sz w:val="28"/>
          <w:szCs w:val="28"/>
        </w:rPr>
      </w:pPr>
      <w:r w:rsidRPr="00A37026">
        <w:rPr>
          <w:rFonts w:ascii="Times New Roman" w:eastAsia="Calibri" w:hAnsi="Times New Roman" w:cs="Times New Roman"/>
          <w:sz w:val="28"/>
          <w:szCs w:val="28"/>
        </w:rPr>
        <w:t xml:space="preserve">сельского поселения </w:t>
      </w:r>
    </w:p>
    <w:p w:rsidR="00A37026" w:rsidRPr="00A37026" w:rsidRDefault="00A37026" w:rsidP="00A37026">
      <w:pPr>
        <w:widowControl w:val="0"/>
        <w:autoSpaceDE w:val="0"/>
        <w:autoSpaceDN w:val="0"/>
        <w:adjustRightInd w:val="0"/>
        <w:spacing w:after="0" w:line="240" w:lineRule="auto"/>
        <w:ind w:left="10773"/>
        <w:jc w:val="right"/>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t>Таблица 1</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bookmarkStart w:id="8" w:name="Par580"/>
      <w:bookmarkEnd w:id="8"/>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tabs>
          <w:tab w:val="left" w:pos="9610"/>
        </w:tabs>
        <w:autoSpaceDE w:val="0"/>
        <w:autoSpaceDN w:val="0"/>
        <w:adjustRightInd w:val="0"/>
        <w:spacing w:after="0" w:line="240" w:lineRule="auto"/>
        <w:jc w:val="center"/>
        <w:rPr>
          <w:rFonts w:ascii="Times New Roman" w:eastAsia="Calibri" w:hAnsi="Times New Roman" w:cs="Times New Roman"/>
          <w:sz w:val="24"/>
          <w:szCs w:val="24"/>
        </w:rPr>
      </w:pPr>
      <w:bookmarkStart w:id="9" w:name="Par400"/>
      <w:bookmarkEnd w:id="9"/>
      <w:r w:rsidRPr="00A37026">
        <w:rPr>
          <w:rFonts w:ascii="Times New Roman" w:eastAsia="Calibri" w:hAnsi="Times New Roman" w:cs="Times New Roman"/>
          <w:sz w:val="24"/>
          <w:szCs w:val="24"/>
        </w:rPr>
        <w:t>СВЕДЕНИЯ</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о показателях (индикаторах) муниципальной программы, подпрограмм муниципальной программы и их значениях</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5250" w:type="dxa"/>
        <w:tblCellSpacing w:w="5" w:type="nil"/>
        <w:tblInd w:w="75" w:type="dxa"/>
        <w:tblLayout w:type="fixed"/>
        <w:tblCellMar>
          <w:left w:w="75" w:type="dxa"/>
          <w:right w:w="75" w:type="dxa"/>
        </w:tblCellMar>
        <w:tblLook w:val="0000" w:firstRow="0" w:lastRow="0" w:firstColumn="0" w:lastColumn="0" w:noHBand="0" w:noVBand="0"/>
      </w:tblPr>
      <w:tblGrid>
        <w:gridCol w:w="648"/>
        <w:gridCol w:w="1417"/>
        <w:gridCol w:w="1763"/>
        <w:gridCol w:w="1417"/>
        <w:gridCol w:w="1417"/>
        <w:gridCol w:w="851"/>
        <w:gridCol w:w="1276"/>
        <w:gridCol w:w="1276"/>
        <w:gridCol w:w="1842"/>
        <w:gridCol w:w="2268"/>
        <w:gridCol w:w="1075"/>
      </w:tblGrid>
      <w:tr w:rsidR="00A37026" w:rsidRPr="00A37026" w:rsidTr="00990B60">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r w:rsidRPr="00A37026">
              <w:rPr>
                <w:rFonts w:ascii="Times New Roman" w:eastAsia="Times New Roman" w:hAnsi="Times New Roman" w:cs="Times New Roman"/>
                <w:sz w:val="24"/>
                <w:szCs w:val="24"/>
                <w:lang w:eastAsia="ru-RU"/>
              </w:rPr>
              <w:br/>
              <w:t>п/п</w:t>
            </w:r>
          </w:p>
        </w:tc>
        <w:tc>
          <w:tcPr>
            <w:tcW w:w="3180" w:type="dxa"/>
            <w:gridSpan w:val="2"/>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Номер и наименование показателя (индикатора)</w:t>
            </w:r>
          </w:p>
        </w:tc>
        <w:tc>
          <w:tcPr>
            <w:tcW w:w="1417"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37026">
              <w:rPr>
                <w:rFonts w:ascii="Times New Roman" w:eastAsia="Times New Roman" w:hAnsi="Times New Roman" w:cs="Times New Roman"/>
                <w:sz w:val="24"/>
                <w:szCs w:val="24"/>
                <w:lang w:eastAsia="ru-RU"/>
              </w:rPr>
              <w:t xml:space="preserve">Вид показателя </w:t>
            </w:r>
            <w:r w:rsidRPr="00A37026">
              <w:rPr>
                <w:rFonts w:ascii="Times New Roman" w:eastAsia="Times New Roman" w:hAnsi="Times New Roman" w:cs="Times New Roman"/>
                <w:sz w:val="24"/>
                <w:szCs w:val="24"/>
                <w:lang w:val="en-US" w:eastAsia="ru-RU"/>
              </w:rPr>
              <w:t>&lt;1&gt;</w:t>
            </w:r>
          </w:p>
        </w:tc>
        <w:tc>
          <w:tcPr>
            <w:tcW w:w="1417"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Единица измерения</w:t>
            </w:r>
          </w:p>
        </w:tc>
        <w:tc>
          <w:tcPr>
            <w:tcW w:w="8588" w:type="dxa"/>
            <w:gridSpan w:val="6"/>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Значения показателей</w:t>
            </w:r>
          </w:p>
        </w:tc>
      </w:tr>
      <w:tr w:rsidR="00A37026" w:rsidRPr="00A37026" w:rsidTr="00990B60">
        <w:trPr>
          <w:trHeight w:val="647"/>
          <w:tblCellSpacing w:w="5" w:type="nil"/>
        </w:trPr>
        <w:tc>
          <w:tcPr>
            <w:tcW w:w="648"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80" w:type="dxa"/>
            <w:gridSpan w:val="2"/>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отчетный</w:t>
            </w:r>
            <w:r w:rsidRPr="00A37026">
              <w:rPr>
                <w:rFonts w:ascii="Times New Roman" w:eastAsia="Times New Roman" w:hAnsi="Times New Roman" w:cs="Times New Roman"/>
                <w:sz w:val="24"/>
                <w:szCs w:val="24"/>
                <w:lang w:eastAsia="ru-RU"/>
              </w:rPr>
              <w:br/>
              <w:t>год</w:t>
            </w:r>
          </w:p>
        </w:tc>
        <w:tc>
          <w:tcPr>
            <w:tcW w:w="127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текущий</w:t>
            </w:r>
            <w:r w:rsidRPr="00A37026">
              <w:rPr>
                <w:rFonts w:ascii="Times New Roman" w:eastAsia="Times New Roman" w:hAnsi="Times New Roman" w:cs="Times New Roman"/>
                <w:sz w:val="24"/>
                <w:szCs w:val="24"/>
                <w:lang w:eastAsia="ru-RU"/>
              </w:rPr>
              <w:br/>
              <w:t>год</w:t>
            </w:r>
          </w:p>
        </w:tc>
        <w:tc>
          <w:tcPr>
            <w:tcW w:w="184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очередной финансовый год</w:t>
            </w:r>
          </w:p>
        </w:tc>
        <w:tc>
          <w:tcPr>
            <w:tcW w:w="22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первый год </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планового периода</w:t>
            </w:r>
          </w:p>
        </w:tc>
        <w:tc>
          <w:tcPr>
            <w:tcW w:w="10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r>
      <w:tr w:rsidR="00A37026" w:rsidRPr="00A37026" w:rsidTr="00990B60">
        <w:trPr>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w:t>
            </w: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2</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3</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4</w:t>
            </w: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9</w:t>
            </w:r>
          </w:p>
        </w:tc>
        <w:tc>
          <w:tcPr>
            <w:tcW w:w="10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10</w:t>
            </w:r>
          </w:p>
        </w:tc>
      </w:tr>
      <w:tr w:rsidR="00A37026" w:rsidRPr="00A37026" w:rsidTr="00990B60">
        <w:trPr>
          <w:trHeight w:val="191"/>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185" w:type="dxa"/>
            <w:gridSpan w:val="9"/>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Государственная программа</w:t>
            </w:r>
          </w:p>
        </w:tc>
      </w:tr>
      <w:tr w:rsidR="00A37026" w:rsidRPr="00A37026" w:rsidTr="00990B60">
        <w:trPr>
          <w:trHeight w:val="191"/>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Показатель (индикатор) 1.     </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Показатель (индикатор) 2.     </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Показатель (индикатор) 3.     </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97"/>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Показатель (индикатор) 4.     </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185"/>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292"/>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185" w:type="dxa"/>
            <w:gridSpan w:val="9"/>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Подпрограмма 1.</w:t>
            </w:r>
          </w:p>
        </w:tc>
      </w:tr>
      <w:tr w:rsidR="00A37026" w:rsidRPr="00A37026" w:rsidTr="00990B60">
        <w:trPr>
          <w:trHeight w:val="292"/>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Показатель (индикатор) 1.1. </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269"/>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1.2.</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1.3.</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Подпрограмма 2.</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2.1.</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2.2.</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2.3.</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64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80"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10" w:name="Par450"/>
      <w:bookmarkEnd w:id="10"/>
    </w:p>
    <w:p w:rsidR="00A37026" w:rsidRPr="00A37026" w:rsidRDefault="00A37026" w:rsidP="00A37026">
      <w:pPr>
        <w:widowControl w:val="0"/>
        <w:autoSpaceDE w:val="0"/>
        <w:autoSpaceDN w:val="0"/>
        <w:adjustRightInd w:val="0"/>
        <w:spacing w:after="0" w:line="240" w:lineRule="auto"/>
        <w:ind w:left="720"/>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lang w:val="en-US"/>
        </w:rPr>
        <w:t>&lt;1&gt;</w:t>
      </w:r>
      <w:r w:rsidRPr="00A37026">
        <w:rPr>
          <w:rFonts w:ascii="Times New Roman" w:eastAsia="Calibri" w:hAnsi="Times New Roman" w:cs="Times New Roman"/>
          <w:sz w:val="24"/>
          <w:szCs w:val="24"/>
        </w:rPr>
        <w:t xml:space="preserve"> статистический или ведомственный</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t>Таблица 2</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11" w:name="Par990"/>
      <w:bookmarkEnd w:id="11"/>
      <w:r w:rsidRPr="00A37026">
        <w:rPr>
          <w:rFonts w:ascii="Times New Roman" w:eastAsia="Calibri" w:hAnsi="Times New Roman" w:cs="Times New Roman"/>
          <w:sz w:val="24"/>
          <w:szCs w:val="24"/>
        </w:rPr>
        <w:t>СВЕДЕНИЯ</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о показателях, включенных в федеральный (региональный) план статистических работ</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CellSpacing w:w="5" w:type="nil"/>
        <w:tblInd w:w="1918" w:type="dxa"/>
        <w:tblLayout w:type="fixed"/>
        <w:tblCellMar>
          <w:left w:w="75" w:type="dxa"/>
          <w:right w:w="75" w:type="dxa"/>
        </w:tblCellMar>
        <w:tblLook w:val="0000" w:firstRow="0" w:lastRow="0" w:firstColumn="0" w:lastColumn="0" w:noHBand="0" w:noVBand="0"/>
      </w:tblPr>
      <w:tblGrid>
        <w:gridCol w:w="600"/>
        <w:gridCol w:w="1800"/>
        <w:gridCol w:w="3270"/>
        <w:gridCol w:w="3969"/>
        <w:gridCol w:w="2160"/>
      </w:tblGrid>
      <w:tr w:rsidR="00A37026" w:rsidRPr="00A37026" w:rsidTr="00990B60">
        <w:trPr>
          <w:trHeight w:val="1157"/>
          <w:tblCellSpacing w:w="5" w:type="nil"/>
        </w:trPr>
        <w:tc>
          <w:tcPr>
            <w:tcW w:w="600"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w:t>
            </w:r>
            <w:r w:rsidRPr="00A37026">
              <w:rPr>
                <w:rFonts w:ascii="Times New Roman" w:eastAsia="Times New Roman" w:hAnsi="Times New Roman" w:cs="Times New Roman"/>
                <w:sz w:val="24"/>
                <w:szCs w:val="24"/>
                <w:lang w:eastAsia="ru-RU"/>
              </w:rPr>
              <w:br/>
              <w:t>п/п</w:t>
            </w:r>
          </w:p>
        </w:tc>
        <w:tc>
          <w:tcPr>
            <w:tcW w:w="1800"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Номер и наименование </w:t>
            </w:r>
            <w:r w:rsidRPr="00A37026">
              <w:rPr>
                <w:rFonts w:ascii="Times New Roman" w:eastAsia="Times New Roman" w:hAnsi="Times New Roman" w:cs="Times New Roman"/>
                <w:sz w:val="24"/>
                <w:szCs w:val="24"/>
                <w:lang w:eastAsia="ru-RU"/>
              </w:rPr>
              <w:br/>
              <w:t>показателя (индикатора)</w:t>
            </w:r>
          </w:p>
        </w:tc>
        <w:tc>
          <w:tcPr>
            <w:tcW w:w="3270"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Пункт федерального (регионального) плана статистических работ</w:t>
            </w:r>
          </w:p>
        </w:tc>
        <w:tc>
          <w:tcPr>
            <w:tcW w:w="396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Наименование формы статистического наблюдения и </w:t>
            </w:r>
            <w:r w:rsidRPr="00A37026">
              <w:rPr>
                <w:rFonts w:ascii="Times New Roman" w:eastAsia="Times New Roman" w:hAnsi="Times New Roman" w:cs="Times New Roman"/>
                <w:sz w:val="24"/>
                <w:szCs w:val="24"/>
                <w:lang w:eastAsia="ru-RU"/>
              </w:rPr>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Субъект </w:t>
            </w:r>
            <w:r w:rsidRPr="00A37026">
              <w:rPr>
                <w:rFonts w:ascii="Times New Roman" w:eastAsia="Times New Roman" w:hAnsi="Times New Roman" w:cs="Times New Roman"/>
                <w:sz w:val="24"/>
                <w:szCs w:val="24"/>
                <w:lang w:eastAsia="ru-RU"/>
              </w:rPr>
              <w:br/>
              <w:t xml:space="preserve">официального </w:t>
            </w:r>
            <w:r w:rsidRPr="00A37026">
              <w:rPr>
                <w:rFonts w:ascii="Times New Roman" w:eastAsia="Times New Roman" w:hAnsi="Times New Roman" w:cs="Times New Roman"/>
                <w:sz w:val="24"/>
                <w:szCs w:val="24"/>
                <w:lang w:eastAsia="ru-RU"/>
              </w:rPr>
              <w:br/>
              <w:t xml:space="preserve">статистического </w:t>
            </w:r>
            <w:r w:rsidRPr="00A37026">
              <w:rPr>
                <w:rFonts w:ascii="Times New Roman" w:eastAsia="Times New Roman" w:hAnsi="Times New Roman" w:cs="Times New Roman"/>
                <w:sz w:val="24"/>
                <w:szCs w:val="24"/>
                <w:lang w:eastAsia="ru-RU"/>
              </w:rPr>
              <w:br/>
              <w:t>учета</w:t>
            </w:r>
          </w:p>
        </w:tc>
      </w:tr>
      <w:tr w:rsidR="00A37026" w:rsidRPr="00A37026" w:rsidTr="00990B60">
        <w:trPr>
          <w:trHeight w:val="317"/>
          <w:tblCellSpacing w:w="5" w:type="nil"/>
        </w:trPr>
        <w:tc>
          <w:tcPr>
            <w:tcW w:w="60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w:t>
            </w:r>
          </w:p>
        </w:tc>
        <w:tc>
          <w:tcPr>
            <w:tcW w:w="180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2</w:t>
            </w:r>
          </w:p>
        </w:tc>
        <w:tc>
          <w:tcPr>
            <w:tcW w:w="327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3</w:t>
            </w:r>
          </w:p>
        </w:tc>
        <w:tc>
          <w:tcPr>
            <w:tcW w:w="3969"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4</w:t>
            </w:r>
          </w:p>
        </w:tc>
        <w:tc>
          <w:tcPr>
            <w:tcW w:w="21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5</w:t>
            </w:r>
          </w:p>
        </w:tc>
      </w:tr>
      <w:tr w:rsidR="00A37026" w:rsidRPr="00A37026" w:rsidTr="00990B60">
        <w:trPr>
          <w:trHeight w:val="466"/>
          <w:tblCellSpacing w:w="5" w:type="nil"/>
        </w:trPr>
        <w:tc>
          <w:tcPr>
            <w:tcW w:w="60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1.</w:t>
            </w:r>
          </w:p>
        </w:tc>
        <w:tc>
          <w:tcPr>
            <w:tcW w:w="327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9"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423"/>
          <w:tblCellSpacing w:w="5" w:type="nil"/>
        </w:trPr>
        <w:tc>
          <w:tcPr>
            <w:tcW w:w="60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327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9"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lastRenderedPageBreak/>
        <w:t>Таблица 3</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12" w:name="Par1016"/>
      <w:bookmarkEnd w:id="12"/>
      <w:r w:rsidRPr="00A37026">
        <w:rPr>
          <w:rFonts w:ascii="Times New Roman" w:eastAsia="Calibri" w:hAnsi="Times New Roman" w:cs="Times New Roman"/>
          <w:sz w:val="24"/>
          <w:szCs w:val="24"/>
        </w:rPr>
        <w:t>СВЕДЕНИЯ</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о методике расчета показателей (индикаторов) 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382"/>
        <w:gridCol w:w="5776"/>
        <w:gridCol w:w="3438"/>
      </w:tblGrid>
      <w:tr w:rsidR="00A37026" w:rsidRPr="00A37026" w:rsidTr="00990B60">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w:t>
            </w:r>
            <w:r w:rsidRPr="00A37026">
              <w:rPr>
                <w:rFonts w:ascii="Times New Roman" w:eastAsia="Times New Roman" w:hAnsi="Times New Roman" w:cs="Times New Roman"/>
                <w:sz w:val="24"/>
                <w:szCs w:val="24"/>
                <w:lang w:eastAsia="ru-RU"/>
              </w:rPr>
              <w:br/>
              <w:t>п/п</w:t>
            </w:r>
          </w:p>
        </w:tc>
        <w:tc>
          <w:tcPr>
            <w:tcW w:w="3437"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Номер и наименование </w:t>
            </w:r>
            <w:r w:rsidRPr="00A37026">
              <w:rPr>
                <w:rFonts w:ascii="Times New Roman" w:eastAsia="Times New Roman" w:hAnsi="Times New Roman" w:cs="Times New Roman"/>
                <w:sz w:val="24"/>
                <w:szCs w:val="24"/>
                <w:lang w:eastAsia="ru-RU"/>
              </w:rPr>
              <w:br/>
              <w:t>показателя (индикатора)</w:t>
            </w:r>
          </w:p>
        </w:tc>
        <w:tc>
          <w:tcPr>
            <w:tcW w:w="138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Единица </w:t>
            </w:r>
            <w:r w:rsidRPr="00A37026">
              <w:rPr>
                <w:rFonts w:ascii="Times New Roman" w:eastAsia="Times New Roman" w:hAnsi="Times New Roman" w:cs="Times New Roman"/>
                <w:sz w:val="24"/>
                <w:szCs w:val="24"/>
                <w:lang w:eastAsia="ru-RU"/>
              </w:rPr>
              <w:br/>
              <w:t>измерения</w:t>
            </w:r>
          </w:p>
        </w:tc>
        <w:tc>
          <w:tcPr>
            <w:tcW w:w="577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Методика расчета показателя (формула) и </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Базовые </w:t>
            </w:r>
            <w:r w:rsidRPr="00A37026">
              <w:rPr>
                <w:rFonts w:ascii="Times New Roman" w:eastAsia="Times New Roman" w:hAnsi="Times New Roman" w:cs="Times New Roman"/>
                <w:sz w:val="24"/>
                <w:szCs w:val="24"/>
                <w:lang w:eastAsia="ru-RU"/>
              </w:rPr>
              <w:br/>
              <w:t xml:space="preserve">показатели </w:t>
            </w:r>
            <w:r w:rsidRPr="00A37026">
              <w:rPr>
                <w:rFonts w:ascii="Times New Roman" w:eastAsia="Times New Roman" w:hAnsi="Times New Roman" w:cs="Times New Roman"/>
                <w:sz w:val="24"/>
                <w:szCs w:val="24"/>
                <w:lang w:eastAsia="ru-RU"/>
              </w:rPr>
              <w:br/>
              <w:t xml:space="preserve">(используемые </w:t>
            </w:r>
            <w:r w:rsidRPr="00A37026">
              <w:rPr>
                <w:rFonts w:ascii="Times New Roman" w:eastAsia="Times New Roman" w:hAnsi="Times New Roman" w:cs="Times New Roman"/>
                <w:sz w:val="24"/>
                <w:szCs w:val="24"/>
                <w:lang w:eastAsia="ru-RU"/>
              </w:rPr>
              <w:br/>
              <w:t>в формуле)</w:t>
            </w:r>
          </w:p>
        </w:tc>
      </w:tr>
      <w:tr w:rsidR="00A37026" w:rsidRPr="00A37026" w:rsidTr="00990B60">
        <w:trPr>
          <w:tblCellSpacing w:w="5" w:type="nil"/>
        </w:trPr>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w:t>
            </w:r>
          </w:p>
        </w:tc>
        <w:tc>
          <w:tcPr>
            <w:tcW w:w="343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2</w:t>
            </w:r>
          </w:p>
        </w:tc>
        <w:tc>
          <w:tcPr>
            <w:tcW w:w="138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3</w:t>
            </w:r>
          </w:p>
        </w:tc>
        <w:tc>
          <w:tcPr>
            <w:tcW w:w="57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4</w:t>
            </w:r>
          </w:p>
        </w:tc>
        <w:tc>
          <w:tcPr>
            <w:tcW w:w="343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5</w:t>
            </w:r>
          </w:p>
        </w:tc>
      </w:tr>
      <w:tr w:rsidR="00A37026" w:rsidRPr="00A37026" w:rsidTr="00990B60">
        <w:trPr>
          <w:trHeight w:val="480"/>
          <w:tblCellSpacing w:w="5" w:type="nil"/>
        </w:trPr>
        <w:tc>
          <w:tcPr>
            <w:tcW w:w="851" w:type="dxa"/>
            <w:vMerge w:val="restart"/>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37" w:type="dxa"/>
            <w:vMerge w:val="restart"/>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Показатель 1.  </w:t>
            </w:r>
          </w:p>
        </w:tc>
        <w:tc>
          <w:tcPr>
            <w:tcW w:w="1382" w:type="dxa"/>
            <w:vMerge w:val="restart"/>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76" w:type="dxa"/>
            <w:vMerge w:val="restart"/>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Базовый        </w:t>
            </w:r>
            <w:r w:rsidRPr="00A37026">
              <w:rPr>
                <w:rFonts w:ascii="Times New Roman" w:eastAsia="Times New Roman" w:hAnsi="Times New Roman" w:cs="Times New Roman"/>
                <w:sz w:val="24"/>
                <w:szCs w:val="24"/>
                <w:lang w:eastAsia="ru-RU"/>
              </w:rPr>
              <w:br/>
              <w:t xml:space="preserve">показатель 1   </w:t>
            </w:r>
          </w:p>
        </w:tc>
      </w:tr>
      <w:tr w:rsidR="00A37026" w:rsidRPr="00A37026" w:rsidTr="00990B60">
        <w:trPr>
          <w:trHeight w:val="320"/>
          <w:tblCellSpacing w:w="5" w:type="nil"/>
        </w:trPr>
        <w:tc>
          <w:tcPr>
            <w:tcW w:w="851"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7"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2"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7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Базовый        </w:t>
            </w:r>
            <w:r w:rsidRPr="00A37026">
              <w:rPr>
                <w:rFonts w:ascii="Times New Roman" w:eastAsia="Times New Roman" w:hAnsi="Times New Roman" w:cs="Times New Roman"/>
                <w:sz w:val="24"/>
                <w:szCs w:val="24"/>
                <w:lang w:eastAsia="ru-RU"/>
              </w:rPr>
              <w:br/>
              <w:t xml:space="preserve">показатель 2   </w:t>
            </w:r>
          </w:p>
        </w:tc>
      </w:tr>
      <w:tr w:rsidR="00A37026" w:rsidRPr="00A37026" w:rsidTr="00990B60">
        <w:trPr>
          <w:tblCellSpacing w:w="5" w:type="nil"/>
        </w:trPr>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w:t>
            </w:r>
          </w:p>
        </w:tc>
        <w:tc>
          <w:tcPr>
            <w:tcW w:w="138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lastRenderedPageBreak/>
        <w:t>Таблица 4</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13" w:name="Par487"/>
      <w:bookmarkEnd w:id="13"/>
      <w:r w:rsidRPr="00A37026">
        <w:rPr>
          <w:rFonts w:ascii="Times New Roman" w:eastAsia="Calibri" w:hAnsi="Times New Roman" w:cs="Times New Roman"/>
          <w:sz w:val="24"/>
          <w:szCs w:val="24"/>
        </w:rPr>
        <w:t>ПЕРЕЧЕНЬ</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 xml:space="preserve">подпрограмм, основных мероприятий подпрограмм </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муниципальной программы</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1503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268"/>
        <w:gridCol w:w="1920"/>
        <w:gridCol w:w="13"/>
        <w:gridCol w:w="2033"/>
        <w:gridCol w:w="13"/>
      </w:tblGrid>
      <w:tr w:rsidR="00A37026" w:rsidRPr="00A37026" w:rsidTr="00990B60">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r w:rsidRPr="00A37026">
              <w:rPr>
                <w:rFonts w:ascii="Times New Roman" w:eastAsia="Times New Roman" w:hAnsi="Times New Roman" w:cs="Times New Roman"/>
                <w:sz w:val="24"/>
                <w:szCs w:val="24"/>
                <w:lang w:eastAsia="ru-RU"/>
              </w:rP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Номер и наименование </w:t>
            </w:r>
            <w:r w:rsidRPr="00A37026">
              <w:rPr>
                <w:rFonts w:ascii="Times New Roman" w:eastAsia="Times New Roman" w:hAnsi="Times New Roman" w:cs="Times New Roman"/>
                <w:sz w:val="24"/>
                <w:szCs w:val="24"/>
                <w:lang w:eastAsia="ru-RU"/>
              </w:rPr>
              <w:br/>
              <w:t>основного мероприятия подпрограммы,</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37026">
              <w:rPr>
                <w:rFonts w:ascii="Times New Roman" w:eastAsia="Times New Roman" w:hAnsi="Times New Roman" w:cs="Times New Roman"/>
                <w:sz w:val="24"/>
                <w:szCs w:val="24"/>
                <w:lang w:eastAsia="ru-RU"/>
              </w:rPr>
              <w:t>муниципальной  программы</w:t>
            </w:r>
            <w:proofErr w:type="gramEnd"/>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Соисполнитель, участник, ответственный за исполнение основного мероприятия, </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37026">
              <w:rPr>
                <w:rFonts w:ascii="Times New Roman" w:eastAsia="Times New Roman" w:hAnsi="Times New Roman" w:cs="Times New Roman"/>
                <w:sz w:val="24"/>
                <w:szCs w:val="24"/>
                <w:lang w:eastAsia="ru-RU"/>
              </w:rPr>
              <w:t>муниципальной  программы</w:t>
            </w:r>
            <w:proofErr w:type="gramEnd"/>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Ожидаемый </w:t>
            </w:r>
            <w:r w:rsidRPr="00A37026">
              <w:rPr>
                <w:rFonts w:ascii="Times New Roman" w:eastAsia="Times New Roman" w:hAnsi="Times New Roman" w:cs="Times New Roman"/>
                <w:sz w:val="24"/>
                <w:szCs w:val="24"/>
                <w:lang w:eastAsia="ru-RU"/>
              </w:rPr>
              <w:br/>
              <w:t xml:space="preserve">результат </w:t>
            </w:r>
            <w:r w:rsidRPr="00A37026">
              <w:rPr>
                <w:rFonts w:ascii="Times New Roman" w:eastAsia="Times New Roman" w:hAnsi="Times New Roman" w:cs="Times New Roman"/>
                <w:sz w:val="24"/>
                <w:szCs w:val="24"/>
                <w:lang w:eastAsia="ru-RU"/>
              </w:rPr>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Последствия </w:t>
            </w:r>
            <w:r w:rsidRPr="00A37026">
              <w:rPr>
                <w:rFonts w:ascii="Times New Roman" w:eastAsia="Times New Roman" w:hAnsi="Times New Roman" w:cs="Times New Roman"/>
                <w:sz w:val="24"/>
                <w:szCs w:val="24"/>
                <w:lang w:eastAsia="ru-RU"/>
              </w:rPr>
              <w:br/>
            </w:r>
            <w:proofErr w:type="spellStart"/>
            <w:r w:rsidRPr="00A37026">
              <w:rPr>
                <w:rFonts w:ascii="Times New Roman" w:eastAsia="Times New Roman" w:hAnsi="Times New Roman" w:cs="Times New Roman"/>
                <w:sz w:val="24"/>
                <w:szCs w:val="24"/>
                <w:lang w:eastAsia="ru-RU"/>
              </w:rPr>
              <w:t>нереализации</w:t>
            </w:r>
            <w:proofErr w:type="spellEnd"/>
            <w:r w:rsidRPr="00A37026">
              <w:rPr>
                <w:rFonts w:ascii="Times New Roman" w:eastAsia="Times New Roman" w:hAnsi="Times New Roman" w:cs="Times New Roman"/>
                <w:sz w:val="24"/>
                <w:szCs w:val="24"/>
                <w:lang w:eastAsia="ru-RU"/>
              </w:rPr>
              <w:t xml:space="preserve"> основного </w:t>
            </w:r>
            <w:r w:rsidRPr="00A37026">
              <w:rPr>
                <w:rFonts w:ascii="Times New Roman" w:eastAsia="Times New Roman" w:hAnsi="Times New Roman" w:cs="Times New Roman"/>
                <w:sz w:val="24"/>
                <w:szCs w:val="24"/>
                <w:lang w:eastAsia="ru-RU"/>
              </w:rPr>
              <w:br/>
              <w:t xml:space="preserve">мероприятия, мероприятия </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37026">
              <w:rPr>
                <w:rFonts w:ascii="Times New Roman" w:eastAsia="Times New Roman" w:hAnsi="Times New Roman" w:cs="Times New Roman"/>
                <w:sz w:val="24"/>
                <w:szCs w:val="24"/>
                <w:lang w:eastAsia="ru-RU"/>
              </w:rPr>
              <w:t>муниципальной  программы</w:t>
            </w:r>
            <w:proofErr w:type="gramEnd"/>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46" w:type="dxa"/>
            <w:gridSpan w:val="2"/>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Связь с </w:t>
            </w:r>
            <w:r w:rsidRPr="00A37026">
              <w:rPr>
                <w:rFonts w:ascii="Times New Roman" w:eastAsia="Times New Roman" w:hAnsi="Times New Roman" w:cs="Times New Roman"/>
                <w:sz w:val="24"/>
                <w:szCs w:val="24"/>
                <w:lang w:eastAsia="ru-RU"/>
              </w:rPr>
              <w:br/>
              <w:t xml:space="preserve">показателями </w:t>
            </w:r>
            <w:r w:rsidRPr="00A37026">
              <w:rPr>
                <w:rFonts w:ascii="Times New Roman" w:eastAsia="Times New Roman" w:hAnsi="Times New Roman" w:cs="Calibri"/>
                <w:sz w:val="24"/>
                <w:szCs w:val="24"/>
                <w:lang w:eastAsia="ru-RU"/>
              </w:rPr>
              <w:t>муниципальной</w:t>
            </w:r>
            <w:r w:rsidRPr="00A37026">
              <w:rPr>
                <w:rFonts w:ascii="Times New Roman" w:eastAsia="Times New Roman" w:hAnsi="Times New Roman" w:cs="Times New Roman"/>
                <w:sz w:val="24"/>
                <w:szCs w:val="24"/>
                <w:lang w:eastAsia="ru-RU"/>
              </w:rPr>
              <w:br/>
              <w:t xml:space="preserve">программы </w:t>
            </w:r>
            <w:r w:rsidRPr="00A37026">
              <w:rPr>
                <w:rFonts w:ascii="Times New Roman" w:eastAsia="Times New Roman" w:hAnsi="Times New Roman" w:cs="Times New Roman"/>
                <w:sz w:val="24"/>
                <w:szCs w:val="24"/>
                <w:lang w:eastAsia="ru-RU"/>
              </w:rPr>
              <w:br/>
              <w:t>(подпрограммы)</w:t>
            </w:r>
          </w:p>
        </w:tc>
      </w:tr>
      <w:tr w:rsidR="00A37026" w:rsidRPr="00A37026" w:rsidTr="00990B60">
        <w:trPr>
          <w:tblCellSpacing w:w="5" w:type="nil"/>
        </w:trPr>
        <w:tc>
          <w:tcPr>
            <w:tcW w:w="600"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9"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начала </w:t>
            </w:r>
            <w:r w:rsidRPr="00A37026">
              <w:rPr>
                <w:rFonts w:ascii="Times New Roman" w:eastAsia="Times New Roman" w:hAnsi="Times New Roman" w:cs="Times New Roman"/>
                <w:sz w:val="24"/>
                <w:szCs w:val="24"/>
                <w:lang w:eastAsia="ru-RU"/>
              </w:rPr>
              <w:br/>
              <w:t>реализации</w:t>
            </w:r>
          </w:p>
        </w:tc>
        <w:tc>
          <w:tcPr>
            <w:tcW w:w="141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окончания </w:t>
            </w:r>
            <w:r w:rsidRPr="00A37026">
              <w:rPr>
                <w:rFonts w:ascii="Times New Roman" w:eastAsia="Times New Roman" w:hAnsi="Times New Roman" w:cs="Times New Roman"/>
                <w:sz w:val="24"/>
                <w:szCs w:val="24"/>
                <w:lang w:eastAsia="ru-RU"/>
              </w:rPr>
              <w:br/>
              <w:t>реализации</w:t>
            </w:r>
          </w:p>
        </w:tc>
        <w:tc>
          <w:tcPr>
            <w:tcW w:w="2268"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3" w:type="dxa"/>
            <w:gridSpan w:val="2"/>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6" w:type="dxa"/>
            <w:gridSpan w:val="2"/>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60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w:t>
            </w:r>
          </w:p>
        </w:tc>
        <w:tc>
          <w:tcPr>
            <w:tcW w:w="3369"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2</w:t>
            </w:r>
          </w:p>
        </w:tc>
        <w:tc>
          <w:tcPr>
            <w:tcW w:w="198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3</w:t>
            </w: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4</w:t>
            </w:r>
          </w:p>
        </w:tc>
        <w:tc>
          <w:tcPr>
            <w:tcW w:w="141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5</w:t>
            </w: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6</w:t>
            </w:r>
          </w:p>
        </w:tc>
        <w:tc>
          <w:tcPr>
            <w:tcW w:w="1933"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7</w:t>
            </w:r>
          </w:p>
        </w:tc>
        <w:tc>
          <w:tcPr>
            <w:tcW w:w="2046"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8</w:t>
            </w:r>
          </w:p>
        </w:tc>
      </w:tr>
      <w:tr w:rsidR="00A37026" w:rsidRPr="00A37026" w:rsidTr="00990B60">
        <w:trPr>
          <w:tblCellSpacing w:w="5" w:type="nil"/>
        </w:trPr>
        <w:tc>
          <w:tcPr>
            <w:tcW w:w="60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36" w:type="dxa"/>
            <w:gridSpan w:val="9"/>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Подпрограмма 1                                                                                               </w:t>
            </w:r>
          </w:p>
        </w:tc>
      </w:tr>
      <w:tr w:rsidR="00A37026" w:rsidRPr="00A37026" w:rsidTr="00990B60">
        <w:trPr>
          <w:gridAfter w:val="1"/>
          <w:wAfter w:w="13" w:type="dxa"/>
          <w:tblCellSpacing w:w="5" w:type="nil"/>
        </w:trPr>
        <w:tc>
          <w:tcPr>
            <w:tcW w:w="60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9"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Основное мероприятие 1.1 </w:t>
            </w:r>
          </w:p>
        </w:tc>
        <w:tc>
          <w:tcPr>
            <w:tcW w:w="198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6"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gridAfter w:val="1"/>
          <w:wAfter w:w="13" w:type="dxa"/>
          <w:tblCellSpacing w:w="5" w:type="nil"/>
        </w:trPr>
        <w:tc>
          <w:tcPr>
            <w:tcW w:w="60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9"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Основное мероприятие 1.2 </w:t>
            </w:r>
          </w:p>
        </w:tc>
        <w:tc>
          <w:tcPr>
            <w:tcW w:w="198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6"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hyperlink w:anchor="Par1127" w:history="1">
        <w:r w:rsidRPr="00A37026">
          <w:rPr>
            <w:rFonts w:ascii="Times New Roman" w:eastAsia="Times New Roman" w:hAnsi="Times New Roman" w:cs="Times New Roman"/>
            <w:sz w:val="24"/>
            <w:szCs w:val="24"/>
            <w:lang w:eastAsia="ru-RU"/>
          </w:rPr>
          <w:t>&lt;1&gt;</w:t>
        </w:r>
      </w:hyperlink>
      <w:r w:rsidRPr="00A37026">
        <w:rPr>
          <w:rFonts w:ascii="Times New Roman" w:eastAsia="Times New Roman" w:hAnsi="Times New Roman" w:cs="Times New Roman"/>
          <w:sz w:val="24"/>
          <w:szCs w:val="24"/>
          <w:lang w:eastAsia="ru-RU"/>
        </w:rPr>
        <w:t xml:space="preserve"> В целях оптимизации содержания информации в графе 2 допускается использование аббревиатур, например: основное</w:t>
      </w:r>
      <w:r w:rsidRPr="00A37026">
        <w:rPr>
          <w:rFonts w:ascii="Times New Roman" w:eastAsia="Times New Roman" w:hAnsi="Times New Roman" w:cs="Times New Roman"/>
          <w:sz w:val="24"/>
          <w:szCs w:val="24"/>
          <w:lang w:eastAsia="ru-RU"/>
        </w:rPr>
        <w:br/>
        <w:t>мероприятие 1.1 – ОМ 1.1.</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bookmarkStart w:id="14" w:name="Par610"/>
      <w:bookmarkEnd w:id="14"/>
      <w:r w:rsidRPr="00A37026">
        <w:rPr>
          <w:rFonts w:ascii="Times New Roman" w:eastAsia="Calibri" w:hAnsi="Times New Roman" w:cs="Times New Roman"/>
          <w:sz w:val="24"/>
          <w:szCs w:val="24"/>
        </w:rPr>
        <w:t>Таблица 5</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ПЕРЕЧЕНЬ</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инвестиционных проектов (объектов капитального строительства, реконструкции и капитального ремонта, </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находящихся в муниципальной собственности Богородицкого сельского поселения) </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5877" w:type="dxa"/>
        <w:tblCellSpacing w:w="5" w:type="nil"/>
        <w:tblInd w:w="-351" w:type="dxa"/>
        <w:tblLayout w:type="fixed"/>
        <w:tblCellMar>
          <w:left w:w="75" w:type="dxa"/>
          <w:right w:w="75" w:type="dxa"/>
        </w:tblCellMar>
        <w:tblLook w:val="0000" w:firstRow="0" w:lastRow="0" w:firstColumn="0" w:lastColumn="0" w:noHBand="0" w:noVBand="0"/>
      </w:tblPr>
      <w:tblGrid>
        <w:gridCol w:w="568"/>
        <w:gridCol w:w="1985"/>
        <w:gridCol w:w="1701"/>
        <w:gridCol w:w="2268"/>
        <w:gridCol w:w="2126"/>
        <w:gridCol w:w="1276"/>
        <w:gridCol w:w="567"/>
        <w:gridCol w:w="992"/>
        <w:gridCol w:w="993"/>
        <w:gridCol w:w="992"/>
        <w:gridCol w:w="992"/>
        <w:gridCol w:w="992"/>
        <w:gridCol w:w="425"/>
      </w:tblGrid>
      <w:tr w:rsidR="00A37026" w:rsidRPr="00A37026" w:rsidTr="00990B60">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spacing w:after="200" w:line="276"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 п/п</w:t>
            </w:r>
          </w:p>
        </w:tc>
        <w:tc>
          <w:tcPr>
            <w:tcW w:w="1985"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Наименование инвестиционного проекта</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Ответственный исполнитель, соисполнитель, участник</w:t>
            </w:r>
          </w:p>
        </w:tc>
        <w:tc>
          <w:tcPr>
            <w:tcW w:w="2268"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Номер и дата положительного заключения государственной (негосударственной) экспертизы </w:t>
            </w:r>
            <w:hyperlink w:anchor="Par866" w:history="1">
              <w:r w:rsidRPr="00A37026">
                <w:rPr>
                  <w:rFonts w:ascii="Times New Roman" w:eastAsia="Times New Roman" w:hAnsi="Times New Roman" w:cs="Times New Roman"/>
                  <w:sz w:val="24"/>
                  <w:szCs w:val="24"/>
                  <w:lang w:eastAsia="ru-RU"/>
                </w:rPr>
                <w:t>&lt;1&gt;</w:t>
              </w:r>
            </w:hyperlink>
          </w:p>
        </w:tc>
        <w:tc>
          <w:tcPr>
            <w:tcW w:w="2126"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Источники</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финансирования</w:t>
            </w:r>
          </w:p>
        </w:tc>
        <w:tc>
          <w:tcPr>
            <w:tcW w:w="1276"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Сметная стоимость в ценах соответствующих лет на начало производства работ, тыс. рублей </w:t>
            </w:r>
          </w:p>
        </w:tc>
        <w:tc>
          <w:tcPr>
            <w:tcW w:w="5953" w:type="dxa"/>
            <w:gridSpan w:val="7"/>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в том числе по годам реализации</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Calibri"/>
                <w:sz w:val="24"/>
                <w:szCs w:val="24"/>
                <w:lang w:eastAsia="ru-RU"/>
              </w:rPr>
              <w:t>муниципальной</w:t>
            </w:r>
            <w:r w:rsidRPr="00A37026">
              <w:rPr>
                <w:rFonts w:ascii="Times New Roman" w:eastAsia="Times New Roman" w:hAnsi="Times New Roman" w:cs="Times New Roman"/>
                <w:sz w:val="24"/>
                <w:szCs w:val="24"/>
                <w:lang w:eastAsia="ru-RU"/>
              </w:rPr>
              <w:t xml:space="preserve"> программы</w:t>
            </w:r>
          </w:p>
        </w:tc>
      </w:tr>
      <w:tr w:rsidR="00A37026" w:rsidRPr="00A37026" w:rsidTr="00990B60">
        <w:trPr>
          <w:cantSplit/>
          <w:trHeight w:val="1409"/>
          <w:tblCellSpacing w:w="5" w:type="nil"/>
        </w:trPr>
        <w:tc>
          <w:tcPr>
            <w:tcW w:w="568"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tcPr>
          <w:p w:rsidR="00A37026" w:rsidRPr="00A37026" w:rsidRDefault="00A37026" w:rsidP="00A37026">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37026" w:rsidRPr="00A37026" w:rsidRDefault="00A37026" w:rsidP="00A37026">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отчетный финансовый год</w:t>
            </w:r>
          </w:p>
        </w:tc>
        <w:tc>
          <w:tcPr>
            <w:tcW w:w="993" w:type="dxa"/>
            <w:tcBorders>
              <w:top w:val="single" w:sz="4" w:space="0" w:color="auto"/>
              <w:left w:val="single" w:sz="4" w:space="0" w:color="auto"/>
              <w:bottom w:val="single" w:sz="4" w:space="0" w:color="auto"/>
              <w:right w:val="single" w:sz="4" w:space="0" w:color="auto"/>
            </w:tcBorders>
            <w:textDirection w:val="btLr"/>
          </w:tcPr>
          <w:p w:rsidR="00A37026" w:rsidRPr="00A37026" w:rsidRDefault="00A37026" w:rsidP="00A37026">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текущий 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rsidR="00A37026" w:rsidRPr="00A37026" w:rsidRDefault="00A37026" w:rsidP="00A37026">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очередной </w:t>
            </w:r>
            <w:r w:rsidRPr="00A37026">
              <w:rPr>
                <w:rFonts w:ascii="Times New Roman" w:eastAsia="Times New Roman" w:hAnsi="Times New Roman" w:cs="Times New Roman"/>
                <w:sz w:val="24"/>
                <w:szCs w:val="24"/>
                <w:lang w:eastAsia="ru-RU"/>
              </w:rPr>
              <w:br/>
              <w:t>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rsidR="00A37026" w:rsidRPr="00A37026" w:rsidRDefault="00A37026" w:rsidP="00A37026">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первый год планового </w:t>
            </w:r>
            <w:r w:rsidRPr="00A37026">
              <w:rPr>
                <w:rFonts w:ascii="Times New Roman" w:eastAsia="Times New Roman" w:hAnsi="Times New Roman" w:cs="Times New Roman"/>
                <w:sz w:val="24"/>
                <w:szCs w:val="24"/>
                <w:lang w:eastAsia="ru-RU"/>
              </w:rPr>
              <w:br/>
              <w:t xml:space="preserve"> периода</w:t>
            </w:r>
          </w:p>
        </w:tc>
        <w:tc>
          <w:tcPr>
            <w:tcW w:w="992" w:type="dxa"/>
            <w:tcBorders>
              <w:top w:val="single" w:sz="4" w:space="0" w:color="auto"/>
              <w:left w:val="single" w:sz="4" w:space="0" w:color="auto"/>
              <w:bottom w:val="single" w:sz="4" w:space="0" w:color="auto"/>
              <w:right w:val="single" w:sz="4" w:space="0" w:color="auto"/>
            </w:tcBorders>
            <w:textDirection w:val="btLr"/>
          </w:tcPr>
          <w:p w:rsidR="00A37026" w:rsidRPr="00A37026" w:rsidRDefault="00A37026" w:rsidP="00A37026">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второй  год планового периода</w:t>
            </w:r>
          </w:p>
        </w:tc>
        <w:tc>
          <w:tcPr>
            <w:tcW w:w="425" w:type="dxa"/>
            <w:tcBorders>
              <w:top w:val="single" w:sz="4" w:space="0" w:color="auto"/>
              <w:left w:val="single" w:sz="4" w:space="0" w:color="auto"/>
              <w:bottom w:val="single" w:sz="4" w:space="0" w:color="auto"/>
              <w:right w:val="single" w:sz="4" w:space="0" w:color="auto"/>
            </w:tcBorders>
            <w:textDirection w:val="btLr"/>
          </w:tcPr>
          <w:p w:rsidR="00A37026" w:rsidRPr="00A37026" w:rsidRDefault="00A37026" w:rsidP="00A37026">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r>
    </w:tbl>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4"/>
          <w:szCs w:val="4"/>
          <w:lang w:eastAsia="ru-RU"/>
        </w:rPr>
      </w:pPr>
    </w:p>
    <w:tbl>
      <w:tblPr>
        <w:tblW w:w="15878"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986"/>
        <w:gridCol w:w="1701"/>
        <w:gridCol w:w="2256"/>
        <w:gridCol w:w="12"/>
        <w:gridCol w:w="2126"/>
        <w:gridCol w:w="1275"/>
        <w:gridCol w:w="568"/>
        <w:gridCol w:w="981"/>
        <w:gridCol w:w="11"/>
        <w:gridCol w:w="982"/>
        <w:gridCol w:w="10"/>
        <w:gridCol w:w="992"/>
        <w:gridCol w:w="993"/>
        <w:gridCol w:w="992"/>
        <w:gridCol w:w="426"/>
      </w:tblGrid>
      <w:tr w:rsidR="00A37026" w:rsidRPr="00A37026" w:rsidTr="00990B60">
        <w:trPr>
          <w:trHeight w:val="251"/>
          <w:tblHeader/>
          <w:tblCellSpacing w:w="5" w:type="nil"/>
        </w:trPr>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w:t>
            </w:r>
          </w:p>
        </w:tc>
        <w:tc>
          <w:tcPr>
            <w:tcW w:w="198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2</w:t>
            </w: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3</w:t>
            </w:r>
          </w:p>
        </w:tc>
        <w:tc>
          <w:tcPr>
            <w:tcW w:w="225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4</w:t>
            </w:r>
          </w:p>
        </w:tc>
        <w:tc>
          <w:tcPr>
            <w:tcW w:w="2138" w:type="dxa"/>
            <w:gridSpan w:val="2"/>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5</w:t>
            </w:r>
          </w:p>
        </w:tc>
        <w:tc>
          <w:tcPr>
            <w:tcW w:w="1275"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6</w:t>
            </w:r>
          </w:p>
        </w:tc>
        <w:tc>
          <w:tcPr>
            <w:tcW w:w="56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7</w:t>
            </w:r>
          </w:p>
        </w:tc>
        <w:tc>
          <w:tcPr>
            <w:tcW w:w="98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8</w:t>
            </w:r>
          </w:p>
        </w:tc>
        <w:tc>
          <w:tcPr>
            <w:tcW w:w="993" w:type="dxa"/>
            <w:gridSpan w:val="2"/>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9</w:t>
            </w:r>
          </w:p>
        </w:tc>
        <w:tc>
          <w:tcPr>
            <w:tcW w:w="1002" w:type="dxa"/>
            <w:gridSpan w:val="2"/>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10</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11</w:t>
            </w: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12</w:t>
            </w:r>
          </w:p>
        </w:tc>
        <w:tc>
          <w:tcPr>
            <w:tcW w:w="42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13</w:t>
            </w: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6"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Calibri"/>
                <w:sz w:val="24"/>
                <w:szCs w:val="24"/>
                <w:lang w:eastAsia="ru-RU"/>
              </w:rPr>
              <w:t>Муниципальная</w:t>
            </w:r>
            <w:r w:rsidRPr="00A37026">
              <w:rPr>
                <w:rFonts w:ascii="Times New Roman" w:eastAsia="Times New Roman" w:hAnsi="Times New Roman" w:cs="Times New Roman"/>
                <w:sz w:val="24"/>
                <w:szCs w:val="24"/>
                <w:lang w:eastAsia="ru-RU"/>
              </w:rPr>
              <w:t xml:space="preserve"> программа</w:t>
            </w:r>
          </w:p>
        </w:tc>
        <w:tc>
          <w:tcPr>
            <w:tcW w:w="1701"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gridSpan w:val="2"/>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w:t>
            </w:r>
          </w:p>
        </w:tc>
        <w:tc>
          <w:tcPr>
            <w:tcW w:w="21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gridSpan w:val="2"/>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gridSpan w:val="2"/>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межбюджетные трансферты федерального бюджета, </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11" w:type="dxa"/>
            <w:gridSpan w:val="15"/>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Подпрограмма 1.</w:t>
            </w: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6"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Инвестиционный проект</w:t>
            </w:r>
          </w:p>
        </w:tc>
        <w:tc>
          <w:tcPr>
            <w:tcW w:w="1701"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8"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областной бюджет</w:t>
            </w:r>
          </w:p>
        </w:tc>
        <w:tc>
          <w:tcPr>
            <w:tcW w:w="12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8"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межбюджетные трансферты федерального бюджета</w:t>
            </w:r>
          </w:p>
        </w:tc>
        <w:tc>
          <w:tcPr>
            <w:tcW w:w="12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6"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межбюджетные трансферты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11" w:type="dxa"/>
            <w:gridSpan w:val="15"/>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Подпрограмма 2.</w:t>
            </w: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6" w:type="dxa"/>
            <w:vMerge w:val="restart"/>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Инвестиционный проект</w:t>
            </w:r>
          </w:p>
        </w:tc>
        <w:tc>
          <w:tcPr>
            <w:tcW w:w="1701" w:type="dxa"/>
            <w:vMerge w:val="restart"/>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6" w:type="dxa"/>
            <w:vMerge w:val="restart"/>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межбюджетные трансферты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6" w:type="dxa"/>
            <w:vMerge w:val="restart"/>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val="restart"/>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vMerge w:val="restart"/>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межбюджетные трансферты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6"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Объекты капитального строительства и реконструкции</w:t>
            </w:r>
          </w:p>
        </w:tc>
        <w:tc>
          <w:tcPr>
            <w:tcW w:w="1701"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w:t>
            </w: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межбюджетные трансферты федерального бюджета, </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6"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Объекты капитального ремонта</w:t>
            </w:r>
          </w:p>
        </w:tc>
        <w:tc>
          <w:tcPr>
            <w:tcW w:w="1701"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w:t>
            </w: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6"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8"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межбюджетные трансферты федерального бюджета, </w:t>
            </w:r>
          </w:p>
        </w:tc>
        <w:tc>
          <w:tcPr>
            <w:tcW w:w="1275"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37026" w:rsidRPr="00A37026" w:rsidRDefault="00A37026" w:rsidP="00A3702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hyperlink w:anchor="Par866" w:history="1">
        <w:r w:rsidRPr="00A37026">
          <w:rPr>
            <w:rFonts w:ascii="Times New Roman" w:eastAsia="Calibri" w:hAnsi="Times New Roman" w:cs="Times New Roman"/>
            <w:sz w:val="24"/>
            <w:szCs w:val="24"/>
          </w:rPr>
          <w:t>&lt;1&gt;</w:t>
        </w:r>
      </w:hyperlink>
      <w:r w:rsidRPr="00A37026">
        <w:rPr>
          <w:rFonts w:ascii="Times New Roman" w:eastAsia="Calibri" w:hAnsi="Times New Roman" w:cs="Times New Roman"/>
          <w:sz w:val="24"/>
          <w:szCs w:val="24"/>
        </w:rPr>
        <w:t xml:space="preserve"> В случае отсутствия положительного заключения государственной (негосударственной) экспертизы на проектную (сметную) документацию по инвестиционному проекту необходимо указать сроки получения положительного заключения государственной (негосударственной) экспертизы на проектную (сметную) документацию и ассигнования, предусмотренные на разработку проектной (сметной) документации.</w:t>
      </w:r>
    </w:p>
    <w:p w:rsidR="00A37026" w:rsidRPr="00A37026" w:rsidRDefault="00A37026" w:rsidP="00A3702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t>Таблица 6</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15" w:name="Par676"/>
      <w:bookmarkEnd w:id="15"/>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 xml:space="preserve">РАСХОДЫ </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 xml:space="preserve">Бюджета Богородицкого сельского поселения Песчанокопского </w:t>
      </w:r>
      <w:proofErr w:type="gramStart"/>
      <w:r w:rsidRPr="00A37026">
        <w:rPr>
          <w:rFonts w:ascii="Times New Roman" w:eastAsia="Calibri" w:hAnsi="Times New Roman" w:cs="Times New Roman"/>
          <w:sz w:val="24"/>
          <w:szCs w:val="24"/>
        </w:rPr>
        <w:t>района  на</w:t>
      </w:r>
      <w:proofErr w:type="gramEnd"/>
      <w:r w:rsidRPr="00A37026">
        <w:rPr>
          <w:rFonts w:ascii="Times New Roman" w:eastAsia="Calibri" w:hAnsi="Times New Roman" w:cs="Times New Roman"/>
          <w:sz w:val="24"/>
          <w:szCs w:val="24"/>
        </w:rPr>
        <w:t xml:space="preserve"> реализацию  муниципальной программы </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2268"/>
        <w:gridCol w:w="3260"/>
        <w:gridCol w:w="851"/>
        <w:gridCol w:w="850"/>
        <w:gridCol w:w="709"/>
        <w:gridCol w:w="709"/>
        <w:gridCol w:w="1276"/>
        <w:gridCol w:w="709"/>
        <w:gridCol w:w="992"/>
        <w:gridCol w:w="992"/>
        <w:gridCol w:w="709"/>
        <w:gridCol w:w="709"/>
        <w:gridCol w:w="709"/>
        <w:gridCol w:w="567"/>
      </w:tblGrid>
      <w:tr w:rsidR="00A37026" w:rsidRPr="00A37026" w:rsidTr="00990B60">
        <w:trPr>
          <w:trHeight w:val="720"/>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Номер и наименование </w:t>
            </w:r>
            <w:r w:rsidRPr="00A37026">
              <w:rPr>
                <w:rFonts w:ascii="Times New Roman" w:eastAsia="Times New Roman" w:hAnsi="Times New Roman" w:cs="Times New Roman"/>
                <w:sz w:val="24"/>
                <w:szCs w:val="24"/>
                <w:lang w:eastAsia="ru-RU"/>
              </w:rPr>
              <w:br/>
              <w:t>подпрограммы, основного мероприятия подпрограммы,</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37026">
              <w:rPr>
                <w:rFonts w:ascii="Times New Roman" w:eastAsia="Times New Roman" w:hAnsi="Times New Roman" w:cs="Times New Roman"/>
                <w:sz w:val="24"/>
                <w:szCs w:val="24"/>
                <w:lang w:eastAsia="ru-RU"/>
              </w:rPr>
              <w:t>муниципальной  программы</w:t>
            </w:r>
            <w:proofErr w:type="gramEnd"/>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Ответственный</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исполнитель,</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соисполнители,</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участники</w:t>
            </w:r>
          </w:p>
        </w:tc>
        <w:tc>
          <w:tcPr>
            <w:tcW w:w="3119" w:type="dxa"/>
            <w:gridSpan w:val="4"/>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Код бюджетной   </w:t>
            </w:r>
            <w:r w:rsidRPr="00A37026">
              <w:rPr>
                <w:rFonts w:ascii="Times New Roman" w:eastAsia="Times New Roman" w:hAnsi="Times New Roman" w:cs="Times New Roman"/>
                <w:sz w:val="24"/>
                <w:szCs w:val="24"/>
                <w:lang w:eastAsia="ru-RU"/>
              </w:rPr>
              <w:br/>
              <w:t>классификации расходов</w:t>
            </w:r>
          </w:p>
        </w:tc>
        <w:tc>
          <w:tcPr>
            <w:tcW w:w="1276"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Объем расходов всего</w:t>
            </w:r>
            <w:r w:rsidRPr="00A37026">
              <w:rPr>
                <w:rFonts w:ascii="Times New Roman" w:eastAsia="Times New Roman" w:hAnsi="Times New Roman" w:cs="Times New Roman"/>
                <w:sz w:val="24"/>
                <w:szCs w:val="24"/>
                <w:lang w:eastAsia="ru-RU"/>
              </w:rPr>
              <w:br/>
              <w:t>(тыс. рублей)</w:t>
            </w:r>
          </w:p>
        </w:tc>
        <w:tc>
          <w:tcPr>
            <w:tcW w:w="5387" w:type="dxa"/>
            <w:gridSpan w:val="7"/>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в том числе по годам реализации</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37026">
              <w:rPr>
                <w:rFonts w:ascii="Times New Roman" w:eastAsia="Calibri" w:hAnsi="Times New Roman" w:cs="Times New Roman"/>
                <w:sz w:val="24"/>
                <w:szCs w:val="24"/>
              </w:rPr>
              <w:t>муниципальной</w:t>
            </w:r>
            <w:r w:rsidRPr="00A37026">
              <w:rPr>
                <w:rFonts w:ascii="Times New Roman" w:eastAsia="Times New Roman" w:hAnsi="Times New Roman" w:cs="Times New Roman"/>
                <w:sz w:val="24"/>
                <w:szCs w:val="24"/>
                <w:lang w:eastAsia="ru-RU"/>
              </w:rPr>
              <w:t xml:space="preserve"> программы, </w:t>
            </w:r>
            <w:hyperlink w:anchor="Par871" w:history="1">
              <w:r w:rsidRPr="00A37026">
                <w:rPr>
                  <w:rFonts w:ascii="Times New Roman" w:eastAsia="Times New Roman" w:hAnsi="Times New Roman" w:cs="Times New Roman"/>
                  <w:sz w:val="24"/>
                  <w:szCs w:val="24"/>
                  <w:lang w:eastAsia="ru-RU"/>
                </w:rPr>
                <w:t>&lt;1&gt;</w:t>
              </w:r>
            </w:hyperlink>
          </w:p>
        </w:tc>
      </w:tr>
      <w:tr w:rsidR="00A37026" w:rsidRPr="00A37026" w:rsidTr="00990B60">
        <w:trPr>
          <w:cantSplit/>
          <w:trHeight w:val="2012"/>
          <w:tblCellSpacing w:w="5" w:type="nil"/>
        </w:trPr>
        <w:tc>
          <w:tcPr>
            <w:tcW w:w="2268"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ГРБС</w:t>
            </w:r>
          </w:p>
        </w:tc>
        <w:tc>
          <w:tcPr>
            <w:tcW w:w="85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A37026">
              <w:rPr>
                <w:rFonts w:ascii="Times New Roman" w:eastAsia="Times New Roman" w:hAnsi="Times New Roman" w:cs="Times New Roman"/>
                <w:sz w:val="24"/>
                <w:szCs w:val="24"/>
                <w:lang w:eastAsia="ru-RU"/>
              </w:rPr>
              <w:t>РзПр</w:t>
            </w:r>
            <w:proofErr w:type="spellEnd"/>
          </w:p>
        </w:tc>
        <w:tc>
          <w:tcPr>
            <w:tcW w:w="709"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ЦСР</w:t>
            </w:r>
          </w:p>
        </w:tc>
        <w:tc>
          <w:tcPr>
            <w:tcW w:w="709"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ВР</w:t>
            </w:r>
          </w:p>
        </w:tc>
        <w:tc>
          <w:tcPr>
            <w:tcW w:w="127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left w:val="single" w:sz="4" w:space="0" w:color="auto"/>
              <w:bottom w:val="single" w:sz="4" w:space="0" w:color="auto"/>
              <w:right w:val="single" w:sz="4" w:space="0" w:color="auto"/>
            </w:tcBorders>
            <w:textDirection w:val="btLr"/>
          </w:tcPr>
          <w:p w:rsidR="00A37026" w:rsidRPr="00A37026" w:rsidRDefault="00A37026" w:rsidP="00A37026">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37026" w:rsidRPr="00A37026" w:rsidRDefault="00A37026" w:rsidP="00A37026">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отчетный финансовый год, </w:t>
            </w:r>
            <w:hyperlink w:anchor="Par866" w:history="1">
              <w:r w:rsidRPr="00A37026">
                <w:rPr>
                  <w:rFonts w:ascii="Times New Roman" w:eastAsia="Times New Roman" w:hAnsi="Times New Roman" w:cs="Times New Roman"/>
                  <w:sz w:val="24"/>
                  <w:szCs w:val="24"/>
                  <w:lang w:eastAsia="ru-RU"/>
                </w:rPr>
                <w:t>&lt;2&gt;</w:t>
              </w:r>
            </w:hyperlink>
          </w:p>
        </w:tc>
        <w:tc>
          <w:tcPr>
            <w:tcW w:w="992" w:type="dxa"/>
            <w:tcBorders>
              <w:top w:val="single" w:sz="4" w:space="0" w:color="auto"/>
              <w:left w:val="single" w:sz="4" w:space="0" w:color="auto"/>
              <w:bottom w:val="single" w:sz="4" w:space="0" w:color="auto"/>
              <w:right w:val="single" w:sz="4" w:space="0" w:color="auto"/>
            </w:tcBorders>
            <w:textDirection w:val="btLr"/>
          </w:tcPr>
          <w:p w:rsidR="00A37026" w:rsidRPr="00A37026" w:rsidRDefault="00A37026" w:rsidP="00A37026">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текущий финансовый год</w:t>
            </w:r>
          </w:p>
        </w:tc>
        <w:tc>
          <w:tcPr>
            <w:tcW w:w="709" w:type="dxa"/>
            <w:tcBorders>
              <w:top w:val="single" w:sz="4" w:space="0" w:color="auto"/>
              <w:left w:val="single" w:sz="4" w:space="0" w:color="auto"/>
              <w:bottom w:val="single" w:sz="4" w:space="0" w:color="auto"/>
              <w:right w:val="single" w:sz="4" w:space="0" w:color="auto"/>
            </w:tcBorders>
            <w:textDirection w:val="btLr"/>
          </w:tcPr>
          <w:p w:rsidR="00A37026" w:rsidRPr="00A37026" w:rsidRDefault="00A37026" w:rsidP="00A37026">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очередной финансовый год</w:t>
            </w:r>
          </w:p>
        </w:tc>
        <w:tc>
          <w:tcPr>
            <w:tcW w:w="709" w:type="dxa"/>
            <w:tcBorders>
              <w:top w:val="single" w:sz="4" w:space="0" w:color="auto"/>
              <w:left w:val="single" w:sz="4" w:space="0" w:color="auto"/>
              <w:bottom w:val="single" w:sz="4" w:space="0" w:color="auto"/>
              <w:right w:val="single" w:sz="4" w:space="0" w:color="auto"/>
            </w:tcBorders>
            <w:textDirection w:val="btLr"/>
          </w:tcPr>
          <w:p w:rsidR="00A37026" w:rsidRPr="00A37026" w:rsidRDefault="00A37026" w:rsidP="00A37026">
            <w:pPr>
              <w:widowControl w:val="0"/>
              <w:autoSpaceDE w:val="0"/>
              <w:autoSpaceDN w:val="0"/>
              <w:adjustRightInd w:val="0"/>
              <w:spacing w:after="0" w:line="240" w:lineRule="auto"/>
              <w:ind w:left="-75" w:right="113"/>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первый год планового периода</w:t>
            </w:r>
          </w:p>
        </w:tc>
        <w:tc>
          <w:tcPr>
            <w:tcW w:w="709" w:type="dxa"/>
            <w:tcBorders>
              <w:left w:val="single" w:sz="4" w:space="0" w:color="auto"/>
              <w:bottom w:val="single" w:sz="4" w:space="0" w:color="auto"/>
              <w:right w:val="single" w:sz="4" w:space="0" w:color="auto"/>
            </w:tcBorders>
            <w:textDirection w:val="btLr"/>
          </w:tcPr>
          <w:p w:rsidR="00A37026" w:rsidRPr="00A37026" w:rsidRDefault="00A37026" w:rsidP="00A37026">
            <w:pPr>
              <w:widowControl w:val="0"/>
              <w:autoSpaceDE w:val="0"/>
              <w:autoSpaceDN w:val="0"/>
              <w:adjustRightInd w:val="0"/>
              <w:spacing w:after="0" w:line="240" w:lineRule="auto"/>
              <w:ind w:left="-75" w:right="113"/>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второй  год планового периода</w:t>
            </w:r>
          </w:p>
        </w:tc>
        <w:tc>
          <w:tcPr>
            <w:tcW w:w="567" w:type="dxa"/>
            <w:tcBorders>
              <w:left w:val="single" w:sz="4" w:space="0" w:color="auto"/>
              <w:bottom w:val="single" w:sz="4" w:space="0" w:color="auto"/>
              <w:right w:val="single" w:sz="4" w:space="0" w:color="auto"/>
            </w:tcBorders>
            <w:textDirection w:val="btLr"/>
          </w:tcPr>
          <w:p w:rsidR="00A37026" w:rsidRPr="00A37026" w:rsidRDefault="00A37026" w:rsidP="00A37026">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r>
    </w:tbl>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4"/>
          <w:szCs w:val="4"/>
        </w:rPr>
      </w:pPr>
    </w:p>
    <w:tbl>
      <w:tblPr>
        <w:tblW w:w="15310"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5"/>
        <w:gridCol w:w="3260"/>
        <w:gridCol w:w="851"/>
        <w:gridCol w:w="851"/>
        <w:gridCol w:w="709"/>
        <w:gridCol w:w="709"/>
        <w:gridCol w:w="1278"/>
        <w:gridCol w:w="709"/>
        <w:gridCol w:w="992"/>
        <w:gridCol w:w="992"/>
        <w:gridCol w:w="709"/>
        <w:gridCol w:w="709"/>
        <w:gridCol w:w="709"/>
        <w:gridCol w:w="567"/>
      </w:tblGrid>
      <w:tr w:rsidR="00A37026" w:rsidRPr="00A37026" w:rsidTr="00990B60">
        <w:trPr>
          <w:cantSplit/>
          <w:tblHeader/>
          <w:tblCellSpacing w:w="5" w:type="nil"/>
        </w:trPr>
        <w:tc>
          <w:tcPr>
            <w:tcW w:w="2265"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w:t>
            </w:r>
          </w:p>
        </w:tc>
        <w:tc>
          <w:tcPr>
            <w:tcW w:w="326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2</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3</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4</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5</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6</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7</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8</w:t>
            </w: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9</w:t>
            </w: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10</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11</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12</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13</w:t>
            </w: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14</w:t>
            </w:r>
          </w:p>
        </w:tc>
      </w:tr>
      <w:tr w:rsidR="00A37026" w:rsidRPr="00A37026" w:rsidTr="00990B60">
        <w:trPr>
          <w:trHeight w:val="540"/>
          <w:tblCellSpacing w:w="5" w:type="nil"/>
        </w:trPr>
        <w:tc>
          <w:tcPr>
            <w:tcW w:w="2265" w:type="dxa"/>
            <w:vMerge w:val="restart"/>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Calibri" w:hAnsi="Times New Roman" w:cs="Times New Roman"/>
                <w:sz w:val="24"/>
                <w:szCs w:val="24"/>
              </w:rPr>
              <w:t>Муниципальная</w:t>
            </w:r>
            <w:r w:rsidRPr="00A37026">
              <w:rPr>
                <w:rFonts w:ascii="Times New Roman" w:eastAsia="Times New Roman" w:hAnsi="Times New Roman" w:cs="Times New Roman"/>
                <w:sz w:val="24"/>
                <w:szCs w:val="24"/>
                <w:lang w:eastAsia="ru-RU"/>
              </w:rPr>
              <w:br/>
              <w:t xml:space="preserve">программа       </w:t>
            </w: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всего </w:t>
            </w:r>
            <w:hyperlink w:anchor="Par867" w:history="1">
              <w:r w:rsidRPr="00A37026">
                <w:rPr>
                  <w:rFonts w:ascii="Times New Roman" w:eastAsia="Times New Roman" w:hAnsi="Times New Roman" w:cs="Times New Roman"/>
                  <w:sz w:val="24"/>
                  <w:szCs w:val="24"/>
                  <w:lang w:eastAsia="ru-RU"/>
                </w:rPr>
                <w:t>&lt;3&gt;</w:t>
              </w:r>
            </w:hyperlink>
            <w:r w:rsidRPr="00A37026">
              <w:rPr>
                <w:rFonts w:ascii="Times New Roman" w:eastAsia="Times New Roman" w:hAnsi="Times New Roman" w:cs="Times New Roman"/>
                <w:sz w:val="24"/>
                <w:szCs w:val="24"/>
                <w:lang w:eastAsia="ru-RU"/>
              </w:rPr>
              <w:t xml:space="preserve">, </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в том числе:           </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525"/>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ответственный исполнитель </w:t>
            </w:r>
            <w:r w:rsidRPr="00A37026">
              <w:rPr>
                <w:rFonts w:ascii="Times New Roman" w:eastAsia="Calibri" w:hAnsi="Times New Roman" w:cs="Times New Roman"/>
                <w:sz w:val="24"/>
                <w:szCs w:val="24"/>
              </w:rPr>
              <w:t>муниципальной</w:t>
            </w:r>
            <w:r w:rsidRPr="00A37026">
              <w:rPr>
                <w:rFonts w:ascii="Times New Roman" w:eastAsia="Times New Roman" w:hAnsi="Times New Roman" w:cs="Times New Roman"/>
                <w:sz w:val="24"/>
                <w:szCs w:val="24"/>
                <w:lang w:eastAsia="ru-RU"/>
              </w:rPr>
              <w:t xml:space="preserve"> программы, всего</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279"/>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соисполнитель 1, всего</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255"/>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соисполнитель 2,  всего </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259"/>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250"/>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участник 1, всего </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270"/>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участник 2, всего </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266"/>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199"/>
          <w:tblCellSpacing w:w="5" w:type="nil"/>
        </w:trPr>
        <w:tc>
          <w:tcPr>
            <w:tcW w:w="2265" w:type="dxa"/>
            <w:vMerge w:val="restart"/>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Подпрограмма 1.   </w:t>
            </w: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всего, </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в том числе:</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439"/>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исполнитель подпрограммы 1 (соисполнитель </w:t>
            </w:r>
            <w:r w:rsidRPr="00A37026">
              <w:rPr>
                <w:rFonts w:ascii="Times New Roman" w:eastAsia="Calibri" w:hAnsi="Times New Roman" w:cs="Times New Roman"/>
                <w:sz w:val="24"/>
                <w:szCs w:val="24"/>
              </w:rPr>
              <w:t>муниципальной</w:t>
            </w:r>
            <w:r w:rsidRPr="00A37026">
              <w:rPr>
                <w:rFonts w:ascii="Times New Roman" w:eastAsia="Times New Roman" w:hAnsi="Times New Roman" w:cs="Times New Roman"/>
                <w:sz w:val="24"/>
                <w:szCs w:val="24"/>
                <w:lang w:eastAsia="ru-RU"/>
              </w:rPr>
              <w:t xml:space="preserve"> программы) </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247"/>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участник 1 </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252"/>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участник 2 </w:t>
            </w:r>
          </w:p>
        </w:tc>
        <w:tc>
          <w:tcPr>
            <w:tcW w:w="851"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343"/>
          <w:tblCellSpacing w:w="5" w:type="nil"/>
        </w:trPr>
        <w:tc>
          <w:tcPr>
            <w:tcW w:w="2265" w:type="dxa"/>
            <w:vMerge w:val="restart"/>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Основное        </w:t>
            </w:r>
            <w:r w:rsidRPr="00A37026">
              <w:rPr>
                <w:rFonts w:ascii="Times New Roman" w:eastAsia="Times New Roman" w:hAnsi="Times New Roman" w:cs="Times New Roman"/>
                <w:sz w:val="24"/>
                <w:szCs w:val="24"/>
                <w:lang w:eastAsia="ru-RU"/>
              </w:rPr>
              <w:br/>
            </w:r>
            <w:r w:rsidRPr="00A37026">
              <w:rPr>
                <w:rFonts w:ascii="Times New Roman" w:eastAsia="Times New Roman" w:hAnsi="Times New Roman" w:cs="Times New Roman"/>
                <w:sz w:val="24"/>
                <w:szCs w:val="24"/>
                <w:lang w:eastAsia="ru-RU"/>
              </w:rPr>
              <w:lastRenderedPageBreak/>
              <w:t xml:space="preserve">мероприятие 1.1 </w:t>
            </w:r>
          </w:p>
        </w:tc>
        <w:tc>
          <w:tcPr>
            <w:tcW w:w="3260" w:type="dxa"/>
            <w:vMerge w:val="restart"/>
            <w:tcBorders>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lastRenderedPageBreak/>
              <w:t xml:space="preserve">исполнитель основного </w:t>
            </w:r>
            <w:r w:rsidRPr="00A37026">
              <w:rPr>
                <w:rFonts w:ascii="Times New Roman" w:eastAsia="Times New Roman" w:hAnsi="Times New Roman" w:cs="Times New Roman"/>
                <w:sz w:val="24"/>
                <w:szCs w:val="24"/>
                <w:lang w:eastAsia="ru-RU"/>
              </w:rPr>
              <w:lastRenderedPageBreak/>
              <w:t>мероприятия 1.1 (участник г</w:t>
            </w:r>
            <w:r w:rsidRPr="00A37026">
              <w:rPr>
                <w:rFonts w:ascii="Times New Roman" w:eastAsia="Calibri" w:hAnsi="Times New Roman" w:cs="Times New Roman"/>
                <w:sz w:val="24"/>
                <w:szCs w:val="24"/>
              </w:rPr>
              <w:t xml:space="preserve"> муниципальной</w:t>
            </w:r>
            <w:r w:rsidRPr="00A37026">
              <w:rPr>
                <w:rFonts w:ascii="Times New Roman" w:eastAsia="Times New Roman" w:hAnsi="Times New Roman" w:cs="Times New Roman"/>
                <w:sz w:val="24"/>
                <w:szCs w:val="24"/>
                <w:lang w:eastAsia="ru-RU"/>
              </w:rPr>
              <w:t xml:space="preserve"> программы)</w:t>
            </w:r>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1278"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A37026" w:rsidRPr="00A37026" w:rsidTr="00990B60">
        <w:trPr>
          <w:trHeight w:val="343"/>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1278"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A37026" w:rsidRPr="00A37026" w:rsidTr="00990B60">
        <w:trPr>
          <w:trHeight w:val="360"/>
          <w:tblCellSpacing w:w="5" w:type="nil"/>
        </w:trPr>
        <w:tc>
          <w:tcPr>
            <w:tcW w:w="2265" w:type="dxa"/>
            <w:vMerge w:val="restart"/>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Основное        </w:t>
            </w:r>
            <w:r w:rsidRPr="00A37026">
              <w:rPr>
                <w:rFonts w:ascii="Times New Roman" w:eastAsia="Times New Roman" w:hAnsi="Times New Roman" w:cs="Times New Roman"/>
                <w:sz w:val="24"/>
                <w:szCs w:val="24"/>
                <w:lang w:eastAsia="ru-RU"/>
              </w:rPr>
              <w:br/>
              <w:t xml:space="preserve">мероприятие 1.2 </w:t>
            </w:r>
          </w:p>
        </w:tc>
        <w:tc>
          <w:tcPr>
            <w:tcW w:w="3260" w:type="dxa"/>
            <w:vMerge w:val="restart"/>
            <w:tcBorders>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исполнитель основного мероприятия 1.2 (участник </w:t>
            </w:r>
            <w:r w:rsidRPr="00A37026">
              <w:rPr>
                <w:rFonts w:ascii="Times New Roman" w:eastAsia="Calibri" w:hAnsi="Times New Roman" w:cs="Times New Roman"/>
                <w:sz w:val="24"/>
                <w:szCs w:val="24"/>
              </w:rPr>
              <w:t>муниципальной</w:t>
            </w:r>
            <w:r w:rsidRPr="00A37026">
              <w:rPr>
                <w:rFonts w:ascii="Times New Roman" w:eastAsia="Times New Roman" w:hAnsi="Times New Roman" w:cs="Times New Roman"/>
                <w:sz w:val="24"/>
                <w:szCs w:val="24"/>
                <w:lang w:eastAsia="ru-RU"/>
              </w:rPr>
              <w:t xml:space="preserve"> программы)             </w:t>
            </w:r>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1278"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A37026" w:rsidRPr="00A37026" w:rsidTr="00990B60">
        <w:trPr>
          <w:trHeight w:val="360"/>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1278"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A37026" w:rsidRPr="00A37026" w:rsidTr="00990B60">
        <w:trPr>
          <w:trHeight w:val="360"/>
          <w:tblCellSpacing w:w="5" w:type="nil"/>
        </w:trPr>
        <w:tc>
          <w:tcPr>
            <w:tcW w:w="2265" w:type="dxa"/>
            <w:vMerge w:val="restart"/>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Подпрограмма 2.    </w:t>
            </w: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всего, </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в том числе:</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360"/>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исполнитель подпрограммы 2 (соисполнитель </w:t>
            </w:r>
            <w:r w:rsidRPr="00A37026">
              <w:rPr>
                <w:rFonts w:ascii="Times New Roman" w:eastAsia="Calibri" w:hAnsi="Times New Roman" w:cs="Times New Roman"/>
                <w:sz w:val="24"/>
                <w:szCs w:val="24"/>
              </w:rPr>
              <w:t>муниципальной</w:t>
            </w:r>
            <w:r w:rsidRPr="00A37026">
              <w:rPr>
                <w:rFonts w:ascii="Times New Roman" w:eastAsia="Times New Roman" w:hAnsi="Times New Roman" w:cs="Times New Roman"/>
                <w:sz w:val="24"/>
                <w:szCs w:val="24"/>
                <w:lang w:eastAsia="ru-RU"/>
              </w:rPr>
              <w:t xml:space="preserve"> программы)</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287"/>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участник 1</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184"/>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участник 2</w:t>
            </w:r>
          </w:p>
        </w:tc>
        <w:tc>
          <w:tcPr>
            <w:tcW w:w="851"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468"/>
          <w:tblCellSpacing w:w="5" w:type="nil"/>
        </w:trPr>
        <w:tc>
          <w:tcPr>
            <w:tcW w:w="2265" w:type="dxa"/>
            <w:vMerge w:val="restart"/>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Основное        </w:t>
            </w:r>
            <w:r w:rsidRPr="00A37026">
              <w:rPr>
                <w:rFonts w:ascii="Times New Roman" w:eastAsia="Times New Roman" w:hAnsi="Times New Roman" w:cs="Times New Roman"/>
                <w:sz w:val="24"/>
                <w:szCs w:val="24"/>
                <w:lang w:eastAsia="ru-RU"/>
              </w:rPr>
              <w:br/>
              <w:t xml:space="preserve">мероприятие 2.1 </w:t>
            </w:r>
          </w:p>
        </w:tc>
        <w:tc>
          <w:tcPr>
            <w:tcW w:w="3260" w:type="dxa"/>
            <w:vMerge w:val="restart"/>
            <w:tcBorders>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исполнитель основного мероприятия 2.1 (участник </w:t>
            </w:r>
            <w:r w:rsidRPr="00A37026">
              <w:rPr>
                <w:rFonts w:ascii="Times New Roman" w:eastAsia="Calibri" w:hAnsi="Times New Roman" w:cs="Times New Roman"/>
                <w:sz w:val="24"/>
                <w:szCs w:val="24"/>
              </w:rPr>
              <w:t>муниципальной</w:t>
            </w:r>
            <w:r w:rsidRPr="00A37026">
              <w:rPr>
                <w:rFonts w:ascii="Times New Roman" w:eastAsia="Times New Roman" w:hAnsi="Times New Roman" w:cs="Times New Roman"/>
                <w:sz w:val="24"/>
                <w:szCs w:val="24"/>
                <w:lang w:eastAsia="ru-RU"/>
              </w:rPr>
              <w:t xml:space="preserve"> программы)</w:t>
            </w:r>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1278"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468"/>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1278"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468"/>
          <w:tblCellSpacing w:w="5" w:type="nil"/>
        </w:trPr>
        <w:tc>
          <w:tcPr>
            <w:tcW w:w="2265" w:type="dxa"/>
            <w:vMerge w:val="restart"/>
          </w:tcPr>
          <w:p w:rsidR="00A37026" w:rsidRPr="00A37026" w:rsidRDefault="00A37026" w:rsidP="00A37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Основное        </w:t>
            </w:r>
            <w:r w:rsidRPr="00A37026">
              <w:rPr>
                <w:rFonts w:ascii="Times New Roman" w:eastAsia="Times New Roman" w:hAnsi="Times New Roman" w:cs="Times New Roman"/>
                <w:sz w:val="24"/>
                <w:szCs w:val="24"/>
                <w:lang w:eastAsia="ru-RU"/>
              </w:rPr>
              <w:br/>
              <w:t xml:space="preserve">мероприятие 2.2 </w:t>
            </w:r>
          </w:p>
        </w:tc>
        <w:tc>
          <w:tcPr>
            <w:tcW w:w="3260" w:type="dxa"/>
            <w:vMerge w:val="restart"/>
            <w:tcBorders>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исполнитель основного мероприятия 2.2 (участник </w:t>
            </w:r>
            <w:r w:rsidRPr="00A37026">
              <w:rPr>
                <w:rFonts w:ascii="Times New Roman" w:eastAsia="Calibri" w:hAnsi="Times New Roman" w:cs="Times New Roman"/>
                <w:sz w:val="24"/>
                <w:szCs w:val="24"/>
              </w:rPr>
              <w:t>муниципальной</w:t>
            </w:r>
            <w:r w:rsidRPr="00A37026">
              <w:rPr>
                <w:rFonts w:ascii="Times New Roman" w:eastAsia="Times New Roman" w:hAnsi="Times New Roman" w:cs="Times New Roman"/>
                <w:sz w:val="24"/>
                <w:szCs w:val="24"/>
                <w:lang w:eastAsia="ru-RU"/>
              </w:rPr>
              <w:t xml:space="preserve"> программы)            </w:t>
            </w:r>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1278"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468"/>
          <w:tblCellSpacing w:w="5" w:type="nil"/>
        </w:trPr>
        <w:tc>
          <w:tcPr>
            <w:tcW w:w="2265" w:type="dxa"/>
            <w:vMerge/>
          </w:tcPr>
          <w:p w:rsidR="00A37026" w:rsidRPr="00A37026" w:rsidRDefault="00A37026" w:rsidP="00A37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vMerge/>
            <w:tcBorders>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1278"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413"/>
          <w:tblCellSpacing w:w="5" w:type="nil"/>
        </w:trPr>
        <w:tc>
          <w:tcPr>
            <w:tcW w:w="2265" w:type="dxa"/>
            <w:vMerge w:val="restart"/>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Подпрограмма «Обеспечение реализации </w:t>
            </w:r>
            <w:r w:rsidRPr="00A37026">
              <w:rPr>
                <w:rFonts w:ascii="Times New Roman" w:eastAsia="Calibri" w:hAnsi="Times New Roman" w:cs="Times New Roman"/>
                <w:sz w:val="24"/>
                <w:szCs w:val="24"/>
              </w:rPr>
              <w:t>муниципальной</w:t>
            </w:r>
            <w:r w:rsidRPr="00A37026">
              <w:rPr>
                <w:rFonts w:ascii="Times New Roman" w:eastAsia="Times New Roman" w:hAnsi="Times New Roman" w:cs="Times New Roman"/>
                <w:sz w:val="24"/>
                <w:szCs w:val="24"/>
                <w:lang w:eastAsia="ru-RU"/>
              </w:rPr>
              <w:t xml:space="preserve"> программы»</w:t>
            </w: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всего,</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в том числе:</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413"/>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ответственный исполнитель </w:t>
            </w:r>
            <w:r w:rsidRPr="00A37026">
              <w:rPr>
                <w:rFonts w:ascii="Times New Roman" w:eastAsia="Calibri" w:hAnsi="Times New Roman" w:cs="Times New Roman"/>
                <w:sz w:val="24"/>
                <w:szCs w:val="24"/>
              </w:rPr>
              <w:t>муниципальной</w:t>
            </w:r>
            <w:r w:rsidRPr="00A37026">
              <w:rPr>
                <w:rFonts w:ascii="Times New Roman" w:eastAsia="Times New Roman" w:hAnsi="Times New Roman" w:cs="Times New Roman"/>
                <w:sz w:val="24"/>
                <w:szCs w:val="24"/>
                <w:lang w:eastAsia="ru-RU"/>
              </w:rPr>
              <w:t xml:space="preserve"> программы</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413"/>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участник 1 </w:t>
            </w: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431"/>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участник 2</w:t>
            </w:r>
          </w:p>
        </w:tc>
        <w:tc>
          <w:tcPr>
            <w:tcW w:w="851"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8"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bottom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413"/>
          <w:tblCellSpacing w:w="5" w:type="nil"/>
        </w:trPr>
        <w:tc>
          <w:tcPr>
            <w:tcW w:w="2265" w:type="dxa"/>
            <w:vMerge w:val="restart"/>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Основное  </w:t>
            </w:r>
            <w:r w:rsidRPr="00A37026">
              <w:rPr>
                <w:rFonts w:ascii="Times New Roman" w:eastAsia="Times New Roman" w:hAnsi="Times New Roman" w:cs="Times New Roman"/>
                <w:sz w:val="24"/>
                <w:szCs w:val="24"/>
                <w:lang w:eastAsia="ru-RU"/>
              </w:rPr>
              <w:br/>
              <w:t xml:space="preserve">мероприятие </w:t>
            </w:r>
          </w:p>
        </w:tc>
        <w:tc>
          <w:tcPr>
            <w:tcW w:w="3260" w:type="dxa"/>
            <w:vMerge w:val="restart"/>
            <w:tcBorders>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исполнитель основного мероприятия (участник </w:t>
            </w:r>
            <w:r w:rsidRPr="00A37026">
              <w:rPr>
                <w:rFonts w:ascii="Times New Roman" w:eastAsia="Calibri" w:hAnsi="Times New Roman" w:cs="Times New Roman"/>
                <w:sz w:val="24"/>
                <w:szCs w:val="24"/>
              </w:rPr>
              <w:t>муниципальной</w:t>
            </w:r>
            <w:r w:rsidRPr="00A37026">
              <w:rPr>
                <w:rFonts w:ascii="Times New Roman" w:eastAsia="Times New Roman" w:hAnsi="Times New Roman" w:cs="Times New Roman"/>
                <w:sz w:val="24"/>
                <w:szCs w:val="24"/>
                <w:lang w:eastAsia="ru-RU"/>
              </w:rPr>
              <w:t xml:space="preserve"> программы)            </w:t>
            </w:r>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&lt;4&gt;</w:t>
              </w:r>
            </w:hyperlink>
          </w:p>
        </w:tc>
        <w:tc>
          <w:tcPr>
            <w:tcW w:w="1278"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nil"/>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413"/>
          <w:tblCellSpacing w:w="5" w:type="nil"/>
        </w:trPr>
        <w:tc>
          <w:tcPr>
            <w:tcW w:w="2265"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851"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70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71" w:history="1">
              <w:r w:rsidRPr="00A37026">
                <w:rPr>
                  <w:rFonts w:ascii="Times New Roman" w:eastAsia="Times New Roman" w:hAnsi="Times New Roman" w:cs="Times New Roman"/>
                  <w:sz w:val="24"/>
                  <w:szCs w:val="24"/>
                  <w:lang w:eastAsia="ru-RU"/>
                </w:rPr>
                <w:t>&lt;5&gt;</w:t>
              </w:r>
            </w:hyperlink>
          </w:p>
        </w:tc>
        <w:tc>
          <w:tcPr>
            <w:tcW w:w="1278"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413"/>
          <w:tblCellSpacing w:w="5" w:type="nil"/>
        </w:trPr>
        <w:tc>
          <w:tcPr>
            <w:tcW w:w="2265"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326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851" w:type="dxa"/>
            <w:tcBorders>
              <w:top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tcBorders>
              <w:top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tcBorders>
              <w:top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1278" w:type="dxa"/>
            <w:tcBorders>
              <w:top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37026" w:rsidRPr="00A37026" w:rsidRDefault="00A37026" w:rsidP="00A37026">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7026">
        <w:rPr>
          <w:rFonts w:ascii="Times New Roman" w:eastAsia="Calibri" w:hAnsi="Times New Roman" w:cs="Times New Roman"/>
          <w:sz w:val="24"/>
          <w:szCs w:val="24"/>
        </w:rPr>
        <w:t>&lt;1&gt; В 2014-2015 годах реализации муниципальной программы показатели должны быть расположены на уровне классификации расходов, действующей до 01.01.2016, в 2016 – 2020 годах показатели должны быть расположены на уровне классификации расходов, действующей начиная с 01.01.2016.</w:t>
      </w:r>
    </w:p>
    <w:bookmarkStart w:id="16" w:name="Par867"/>
    <w:bookmarkEnd w:id="16"/>
    <w:p w:rsidR="00A37026" w:rsidRPr="00A37026" w:rsidRDefault="00A37026" w:rsidP="00A370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7026">
        <w:rPr>
          <w:rFonts w:ascii="Times New Roman" w:eastAsia="Calibri" w:hAnsi="Times New Roman" w:cs="Times New Roman"/>
          <w:sz w:val="24"/>
          <w:szCs w:val="24"/>
        </w:rPr>
        <w:fldChar w:fldCharType="begin"/>
      </w:r>
      <w:r w:rsidRPr="00A37026">
        <w:rPr>
          <w:rFonts w:ascii="Times New Roman" w:eastAsia="Calibri" w:hAnsi="Times New Roman" w:cs="Times New Roman"/>
          <w:sz w:val="24"/>
          <w:szCs w:val="24"/>
        </w:rPr>
        <w:instrText xml:space="preserve"> HYPERLINK \l "Par866" </w:instrText>
      </w:r>
      <w:r w:rsidRPr="00A37026">
        <w:rPr>
          <w:rFonts w:ascii="Times New Roman" w:eastAsia="Calibri" w:hAnsi="Times New Roman" w:cs="Times New Roman"/>
          <w:sz w:val="24"/>
          <w:szCs w:val="24"/>
        </w:rPr>
        <w:fldChar w:fldCharType="separate"/>
      </w:r>
      <w:r w:rsidRPr="00A37026">
        <w:rPr>
          <w:rFonts w:ascii="Times New Roman" w:eastAsia="Calibri" w:hAnsi="Times New Roman" w:cs="Times New Roman"/>
          <w:sz w:val="24"/>
          <w:szCs w:val="24"/>
        </w:rPr>
        <w:t>&lt;2&gt;</w:t>
      </w:r>
      <w:r w:rsidRPr="00A37026">
        <w:rPr>
          <w:rFonts w:ascii="Times New Roman" w:eastAsia="Calibri" w:hAnsi="Times New Roman" w:cs="Times New Roman"/>
          <w:sz w:val="24"/>
          <w:szCs w:val="24"/>
        </w:rPr>
        <w:fldChar w:fldCharType="end"/>
      </w:r>
      <w:r w:rsidRPr="00A37026">
        <w:rPr>
          <w:rFonts w:ascii="Times New Roman" w:eastAsia="Calibri" w:hAnsi="Times New Roman" w:cs="Times New Roman"/>
          <w:sz w:val="24"/>
          <w:szCs w:val="24"/>
        </w:rPr>
        <w:t xml:space="preserve"> Корректировка расходов отчетного финансового года в текущем финансовом году не допускается.</w:t>
      </w:r>
    </w:p>
    <w:p w:rsidR="00A37026" w:rsidRPr="00A37026" w:rsidRDefault="00A37026" w:rsidP="00A3702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hyperlink w:anchor="Par866" w:history="1">
        <w:r w:rsidRPr="00A37026">
          <w:rPr>
            <w:rFonts w:ascii="Times New Roman" w:eastAsia="Calibri" w:hAnsi="Times New Roman" w:cs="Times New Roman"/>
            <w:sz w:val="24"/>
            <w:szCs w:val="24"/>
          </w:rPr>
          <w:t>&lt;3&gt;</w:t>
        </w:r>
      </w:hyperlink>
      <w:r w:rsidRPr="00A37026">
        <w:rPr>
          <w:rFonts w:ascii="Times New Roman" w:eastAsia="Calibri" w:hAnsi="Times New Roman" w:cs="Times New Roman"/>
          <w:sz w:val="24"/>
          <w:szCs w:val="24"/>
        </w:rPr>
        <w:t xml:space="preserve"> Здесь и далее в строке «всего» указываются все необходимые расходы на реализацию муниципальной программы (подпрограммы, основного </w:t>
      </w:r>
      <w:r w:rsidRPr="00A37026">
        <w:rPr>
          <w:rFonts w:ascii="Times New Roman" w:eastAsia="Calibri" w:hAnsi="Times New Roman" w:cs="Times New Roman"/>
          <w:sz w:val="24"/>
          <w:szCs w:val="24"/>
        </w:rPr>
        <w:lastRenderedPageBreak/>
        <w:t>мероприятия), учитывающие расходы, предусмотренные нормативными правовыми актами, в результате которых возникают расходные обязательства Песчанокопского района.</w:t>
      </w:r>
    </w:p>
    <w:bookmarkStart w:id="17" w:name="Par869"/>
    <w:bookmarkEnd w:id="17"/>
    <w:p w:rsidR="00A37026" w:rsidRPr="00A37026" w:rsidRDefault="00A37026" w:rsidP="00A370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7026">
        <w:rPr>
          <w:rFonts w:ascii="Times New Roman" w:eastAsia="Calibri" w:hAnsi="Times New Roman" w:cs="Times New Roman"/>
          <w:sz w:val="24"/>
          <w:szCs w:val="24"/>
        </w:rPr>
        <w:fldChar w:fldCharType="begin"/>
      </w:r>
      <w:r w:rsidRPr="00A37026">
        <w:rPr>
          <w:rFonts w:ascii="Times New Roman" w:eastAsia="Calibri" w:hAnsi="Times New Roman" w:cs="Times New Roman"/>
          <w:sz w:val="24"/>
          <w:szCs w:val="24"/>
        </w:rPr>
        <w:instrText xml:space="preserve"> HYPERLINK \l "Par1127" </w:instrText>
      </w:r>
      <w:r w:rsidRPr="00A37026">
        <w:rPr>
          <w:rFonts w:ascii="Times New Roman" w:eastAsia="Calibri" w:hAnsi="Times New Roman" w:cs="Times New Roman"/>
          <w:sz w:val="24"/>
          <w:szCs w:val="24"/>
        </w:rPr>
        <w:fldChar w:fldCharType="separate"/>
      </w:r>
      <w:r w:rsidRPr="00A37026">
        <w:rPr>
          <w:rFonts w:ascii="Times New Roman" w:eastAsia="Calibri" w:hAnsi="Times New Roman" w:cs="Times New Roman"/>
          <w:sz w:val="24"/>
          <w:szCs w:val="24"/>
        </w:rPr>
        <w:t>&lt;4&gt;</w:t>
      </w:r>
      <w:r w:rsidRPr="00A37026">
        <w:rPr>
          <w:rFonts w:ascii="Times New Roman" w:eastAsia="Calibri" w:hAnsi="Times New Roman" w:cs="Times New Roman"/>
          <w:sz w:val="24"/>
          <w:szCs w:val="24"/>
        </w:rPr>
        <w:fldChar w:fldCharType="end"/>
      </w:r>
      <w:r w:rsidRPr="00A37026">
        <w:rPr>
          <w:rFonts w:ascii="Times New Roman" w:eastAsia="Calibri" w:hAnsi="Times New Roman" w:cs="Times New Roman"/>
          <w:sz w:val="24"/>
          <w:szCs w:val="24"/>
        </w:rPr>
        <w:t xml:space="preserve"> Классификация расходов, действующая до 01.01.2016.</w:t>
      </w:r>
    </w:p>
    <w:p w:rsidR="00A37026" w:rsidRPr="00A37026" w:rsidRDefault="00A37026" w:rsidP="00A37026">
      <w:pPr>
        <w:widowControl w:val="0"/>
        <w:autoSpaceDE w:val="0"/>
        <w:autoSpaceDN w:val="0"/>
        <w:adjustRightInd w:val="0"/>
        <w:spacing w:after="0" w:line="240" w:lineRule="auto"/>
        <w:jc w:val="both"/>
        <w:rPr>
          <w:rFonts w:ascii="Times New Roman" w:eastAsia="Calibri" w:hAnsi="Times New Roman" w:cs="Times New Roman"/>
          <w:sz w:val="24"/>
          <w:szCs w:val="24"/>
        </w:rPr>
      </w:pPr>
      <w:hyperlink w:anchor="Par871" w:history="1">
        <w:r w:rsidRPr="00A37026">
          <w:rPr>
            <w:rFonts w:ascii="Times New Roman" w:eastAsia="Calibri" w:hAnsi="Times New Roman" w:cs="Times New Roman"/>
            <w:sz w:val="24"/>
            <w:szCs w:val="24"/>
          </w:rPr>
          <w:t>&lt;5&gt;</w:t>
        </w:r>
      </w:hyperlink>
      <w:r w:rsidRPr="00A37026">
        <w:rPr>
          <w:rFonts w:ascii="Times New Roman" w:eastAsia="Calibri" w:hAnsi="Times New Roman" w:cs="Times New Roman"/>
          <w:sz w:val="24"/>
          <w:szCs w:val="24"/>
        </w:rPr>
        <w:t xml:space="preserve"> Классификация расходов, действующая начиная с 01.01.2016.</w:t>
      </w:r>
    </w:p>
    <w:p w:rsidR="00A37026" w:rsidRPr="00A37026" w:rsidRDefault="00A37026" w:rsidP="00A37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871" w:history="1">
        <w:r w:rsidRPr="00A37026">
          <w:rPr>
            <w:rFonts w:ascii="Times New Roman" w:eastAsia="Calibri" w:hAnsi="Times New Roman" w:cs="Times New Roman"/>
            <w:sz w:val="24"/>
            <w:szCs w:val="24"/>
          </w:rPr>
          <w:t>&lt;5&gt;</w:t>
        </w:r>
      </w:hyperlink>
      <w:r w:rsidRPr="00A37026">
        <w:rPr>
          <w:rFonts w:ascii="Times New Roman" w:eastAsia="Calibri" w:hAnsi="Times New Roman" w:cs="Times New Roman"/>
          <w:sz w:val="24"/>
          <w:szCs w:val="24"/>
        </w:rPr>
        <w:t xml:space="preserve"> </w:t>
      </w:r>
      <w:r w:rsidRPr="00A37026">
        <w:rPr>
          <w:rFonts w:ascii="Times New Roman" w:eastAsia="Times New Roman" w:hAnsi="Times New Roman" w:cs="Times New Roman"/>
          <w:sz w:val="24"/>
          <w:szCs w:val="24"/>
          <w:lang w:eastAsia="ru-RU"/>
        </w:rPr>
        <w:t xml:space="preserve">В целях оптимизации содержания информации в графе 1 допускается использование аббревиатур, например: </w:t>
      </w:r>
      <w:r w:rsidRPr="00A37026">
        <w:rPr>
          <w:rFonts w:ascii="Times New Roman" w:eastAsia="Calibri" w:hAnsi="Times New Roman" w:cs="Times New Roman"/>
          <w:sz w:val="24"/>
          <w:szCs w:val="24"/>
        </w:rPr>
        <w:t>муниципальной</w:t>
      </w:r>
      <w:r w:rsidRPr="00A37026">
        <w:rPr>
          <w:rFonts w:ascii="Times New Roman" w:eastAsia="Times New Roman" w:hAnsi="Times New Roman" w:cs="Times New Roman"/>
          <w:sz w:val="24"/>
          <w:szCs w:val="24"/>
          <w:lang w:eastAsia="ru-RU"/>
        </w:rPr>
        <w:br/>
        <w:t>программа – МП, основное мероприятие 1.1 – ОМ 1.1.</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t xml:space="preserve">Таблица 7 </w:t>
      </w:r>
    </w:p>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t>РАСХОДЫ</w:t>
      </w:r>
    </w:p>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t>на реализацию муниципальной программы</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0"/>
          <w:szCs w:val="20"/>
        </w:rPr>
      </w:pPr>
    </w:p>
    <w:tbl>
      <w:tblPr>
        <w:tblW w:w="15167" w:type="dxa"/>
        <w:tblInd w:w="108" w:type="dxa"/>
        <w:tblLayout w:type="fixed"/>
        <w:tblLook w:val="04A0" w:firstRow="1" w:lastRow="0" w:firstColumn="1" w:lastColumn="0" w:noHBand="0" w:noVBand="1"/>
      </w:tblPr>
      <w:tblGrid>
        <w:gridCol w:w="2440"/>
        <w:gridCol w:w="4931"/>
        <w:gridCol w:w="1559"/>
        <w:gridCol w:w="709"/>
        <w:gridCol w:w="978"/>
        <w:gridCol w:w="992"/>
        <w:gridCol w:w="1007"/>
        <w:gridCol w:w="992"/>
        <w:gridCol w:w="992"/>
        <w:gridCol w:w="567"/>
      </w:tblGrid>
      <w:tr w:rsidR="00A37026" w:rsidRPr="00A37026" w:rsidTr="00990B60">
        <w:trPr>
          <w:trHeight w:val="300"/>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Calibri"/>
                <w:color w:val="000000"/>
                <w:sz w:val="24"/>
                <w:szCs w:val="24"/>
                <w:lang w:eastAsia="ru-RU"/>
              </w:rPr>
            </w:pPr>
            <w:r w:rsidRPr="00A37026">
              <w:rPr>
                <w:rFonts w:ascii="Times New Roman" w:eastAsia="Times New Roman" w:hAnsi="Times New Roman" w:cs="Times New Roman"/>
                <w:sz w:val="24"/>
                <w:szCs w:val="24"/>
                <w:lang w:eastAsia="ru-RU"/>
              </w:rPr>
              <w:t xml:space="preserve">Наименование </w:t>
            </w:r>
            <w:r w:rsidRPr="00A37026">
              <w:rPr>
                <w:rFonts w:ascii="Times New Roman" w:eastAsia="Times New Roman" w:hAnsi="Times New Roman" w:cs="Times New Roman"/>
                <w:sz w:val="24"/>
                <w:szCs w:val="24"/>
                <w:lang w:eastAsia="ru-RU"/>
              </w:rPr>
              <w:br/>
            </w:r>
            <w:r w:rsidRPr="00A37026">
              <w:rPr>
                <w:rFonts w:ascii="Times New Roman" w:eastAsia="Times New Roman" w:hAnsi="Times New Roman" w:cs="Calibri"/>
                <w:sz w:val="24"/>
                <w:szCs w:val="24"/>
                <w:lang w:eastAsia="ru-RU"/>
              </w:rPr>
              <w:t>муниципальной</w:t>
            </w:r>
            <w:r w:rsidRPr="00A37026">
              <w:rPr>
                <w:rFonts w:ascii="Times New Roman" w:eastAsia="Times New Roman" w:hAnsi="Times New Roman" w:cs="Times New Roman"/>
                <w:sz w:val="24"/>
                <w:szCs w:val="24"/>
                <w:lang w:eastAsia="ru-RU"/>
              </w:rPr>
              <w:t xml:space="preserve"> программы, номер и наименование подпрограммы</w:t>
            </w:r>
          </w:p>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Источники</w:t>
            </w:r>
          </w:p>
          <w:p w:rsidR="00A37026" w:rsidRPr="00A37026" w:rsidRDefault="00A37026" w:rsidP="00A37026">
            <w:pPr>
              <w:spacing w:after="0" w:line="240" w:lineRule="auto"/>
              <w:jc w:val="center"/>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xml:space="preserve">финансирования </w:t>
            </w:r>
          </w:p>
        </w:tc>
        <w:tc>
          <w:tcPr>
            <w:tcW w:w="1559" w:type="dxa"/>
            <w:vMerge w:val="restart"/>
            <w:tcBorders>
              <w:top w:val="single" w:sz="4" w:space="0" w:color="auto"/>
              <w:left w:val="nil"/>
              <w:bottom w:val="single" w:sz="4" w:space="0" w:color="auto"/>
              <w:right w:val="single" w:sz="4" w:space="0" w:color="auto"/>
            </w:tcBorders>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Объем расходов всего</w:t>
            </w:r>
            <w:r w:rsidRPr="00A37026">
              <w:rPr>
                <w:rFonts w:ascii="Times New Roman" w:eastAsia="Calibri" w:hAnsi="Times New Roman" w:cs="Times New Roman"/>
                <w:sz w:val="24"/>
                <w:szCs w:val="24"/>
              </w:rPr>
              <w:br/>
              <w:t>(тыс. рублей),</w:t>
            </w:r>
          </w:p>
          <w:p w:rsidR="00A37026" w:rsidRPr="00A37026" w:rsidRDefault="00A37026" w:rsidP="00A37026">
            <w:pPr>
              <w:spacing w:after="0" w:line="240" w:lineRule="auto"/>
              <w:jc w:val="center"/>
              <w:rPr>
                <w:rFonts w:ascii="Times New Roman" w:eastAsia="Times New Roman" w:hAnsi="Times New Roman" w:cs="Times New Roman"/>
                <w:color w:val="000000"/>
                <w:sz w:val="24"/>
                <w:szCs w:val="24"/>
                <w:lang w:eastAsia="ru-RU"/>
              </w:rPr>
            </w:pPr>
          </w:p>
        </w:tc>
        <w:tc>
          <w:tcPr>
            <w:tcW w:w="6237" w:type="dxa"/>
            <w:gridSpan w:val="7"/>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в том числе по годам реализации</w:t>
            </w:r>
          </w:p>
          <w:p w:rsidR="00A37026" w:rsidRPr="00A37026" w:rsidRDefault="00A37026" w:rsidP="00A37026">
            <w:pPr>
              <w:spacing w:after="0" w:line="240" w:lineRule="auto"/>
              <w:jc w:val="center"/>
              <w:rPr>
                <w:rFonts w:ascii="Times New Roman" w:eastAsia="Times New Roman" w:hAnsi="Times New Roman" w:cs="Times New Roman"/>
                <w:color w:val="000000"/>
                <w:sz w:val="24"/>
                <w:szCs w:val="24"/>
                <w:lang w:eastAsia="ru-RU"/>
              </w:rPr>
            </w:pPr>
            <w:r w:rsidRPr="00A37026">
              <w:rPr>
                <w:rFonts w:ascii="Times New Roman" w:eastAsia="Calibri" w:hAnsi="Times New Roman" w:cs="Times New Roman"/>
                <w:sz w:val="24"/>
                <w:szCs w:val="24"/>
              </w:rPr>
              <w:t>муниципальной программы</w:t>
            </w:r>
          </w:p>
        </w:tc>
      </w:tr>
      <w:tr w:rsidR="00A37026" w:rsidRPr="00A37026" w:rsidTr="00990B60">
        <w:trPr>
          <w:cantSplit/>
          <w:trHeight w:val="1637"/>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vMerge/>
            <w:tcBorders>
              <w:top w:val="single" w:sz="4" w:space="0" w:color="auto"/>
              <w:left w:val="single" w:sz="4" w:space="0" w:color="auto"/>
              <w:bottom w:val="single" w:sz="4" w:space="0" w:color="auto"/>
              <w:right w:val="single" w:sz="4" w:space="0" w:color="auto"/>
            </w:tcBorders>
            <w:vAlign w:val="center"/>
            <w:hideMark/>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p>
        </w:tc>
        <w:tc>
          <w:tcPr>
            <w:tcW w:w="1559" w:type="dxa"/>
            <w:vMerge/>
            <w:tcBorders>
              <w:top w:val="single" w:sz="4" w:space="0" w:color="auto"/>
              <w:left w:val="nil"/>
              <w:bottom w:val="single" w:sz="4" w:space="0" w:color="auto"/>
              <w:right w:val="single" w:sz="4" w:space="0" w:color="auto"/>
            </w:tcBorders>
          </w:tcPr>
          <w:p w:rsidR="00A37026" w:rsidRPr="00A37026" w:rsidRDefault="00A37026" w:rsidP="00A37026">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single" w:sz="4" w:space="0" w:color="auto"/>
              <w:bottom w:val="single" w:sz="4" w:space="0" w:color="auto"/>
              <w:right w:val="single" w:sz="4" w:space="0" w:color="auto"/>
            </w:tcBorders>
            <w:textDirection w:val="btLr"/>
          </w:tcPr>
          <w:p w:rsidR="00A37026" w:rsidRPr="00A37026" w:rsidRDefault="00A37026" w:rsidP="00A37026">
            <w:pPr>
              <w:spacing w:after="0" w:line="240" w:lineRule="auto"/>
              <w:ind w:left="113" w:right="-108"/>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w:t>
            </w:r>
          </w:p>
        </w:tc>
        <w:tc>
          <w:tcPr>
            <w:tcW w:w="978" w:type="dxa"/>
            <w:tcBorders>
              <w:top w:val="nil"/>
              <w:left w:val="single" w:sz="4" w:space="0" w:color="auto"/>
              <w:bottom w:val="single" w:sz="4" w:space="0" w:color="auto"/>
              <w:right w:val="single" w:sz="4" w:space="0" w:color="auto"/>
            </w:tcBorders>
            <w:textDirection w:val="btLr"/>
          </w:tcPr>
          <w:p w:rsidR="00A37026" w:rsidRPr="00A37026" w:rsidRDefault="00A37026" w:rsidP="00A37026">
            <w:pPr>
              <w:spacing w:after="0" w:line="240" w:lineRule="auto"/>
              <w:ind w:left="-108" w:right="-108"/>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отчетный </w:t>
            </w:r>
            <w:r w:rsidRPr="00A37026">
              <w:rPr>
                <w:rFonts w:ascii="Times New Roman" w:eastAsia="Times New Roman" w:hAnsi="Times New Roman" w:cs="Times New Roman"/>
                <w:color w:val="000000"/>
                <w:sz w:val="24"/>
                <w:szCs w:val="24"/>
                <w:lang w:eastAsia="ru-RU"/>
              </w:rPr>
              <w:br/>
              <w:t xml:space="preserve">финансовый </w:t>
            </w:r>
          </w:p>
          <w:p w:rsidR="00A37026" w:rsidRPr="00A37026" w:rsidRDefault="00A37026" w:rsidP="00A37026">
            <w:pPr>
              <w:spacing w:after="0" w:line="240" w:lineRule="auto"/>
              <w:ind w:left="-108" w:right="-108"/>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год, &lt;1&gt;</w:t>
            </w:r>
          </w:p>
        </w:tc>
        <w:tc>
          <w:tcPr>
            <w:tcW w:w="992" w:type="dxa"/>
            <w:tcBorders>
              <w:top w:val="nil"/>
              <w:left w:val="single" w:sz="4" w:space="0" w:color="auto"/>
              <w:bottom w:val="single" w:sz="4" w:space="0" w:color="auto"/>
              <w:right w:val="single" w:sz="4" w:space="0" w:color="auto"/>
            </w:tcBorders>
            <w:textDirection w:val="btLr"/>
          </w:tcPr>
          <w:p w:rsidR="00A37026" w:rsidRPr="00A37026" w:rsidRDefault="00A37026" w:rsidP="00A37026">
            <w:pPr>
              <w:spacing w:after="0" w:line="240" w:lineRule="auto"/>
              <w:ind w:left="-108" w:right="-108"/>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текущий </w:t>
            </w:r>
            <w:r w:rsidRPr="00A37026">
              <w:rPr>
                <w:rFonts w:ascii="Times New Roman" w:eastAsia="Times New Roman" w:hAnsi="Times New Roman" w:cs="Times New Roman"/>
                <w:color w:val="000000"/>
                <w:sz w:val="24"/>
                <w:szCs w:val="24"/>
                <w:lang w:eastAsia="ru-RU"/>
              </w:rPr>
              <w:br/>
              <w:t xml:space="preserve">финансовый </w:t>
            </w:r>
            <w:r w:rsidRPr="00A37026">
              <w:rPr>
                <w:rFonts w:ascii="Times New Roman" w:eastAsia="Times New Roman" w:hAnsi="Times New Roman" w:cs="Times New Roman"/>
                <w:color w:val="000000"/>
                <w:sz w:val="24"/>
                <w:szCs w:val="24"/>
                <w:lang w:eastAsia="ru-RU"/>
              </w:rPr>
              <w:br/>
              <w:t>год</w:t>
            </w:r>
          </w:p>
        </w:tc>
        <w:tc>
          <w:tcPr>
            <w:tcW w:w="1007" w:type="dxa"/>
            <w:tcBorders>
              <w:top w:val="nil"/>
              <w:left w:val="single" w:sz="4" w:space="0" w:color="auto"/>
              <w:bottom w:val="single" w:sz="4" w:space="0" w:color="auto"/>
              <w:right w:val="single" w:sz="4" w:space="0" w:color="auto"/>
            </w:tcBorders>
            <w:shd w:val="clear" w:color="auto" w:fill="auto"/>
            <w:textDirection w:val="btLr"/>
            <w:hideMark/>
          </w:tcPr>
          <w:p w:rsidR="00A37026" w:rsidRPr="00A37026" w:rsidRDefault="00A37026" w:rsidP="00A37026">
            <w:pPr>
              <w:spacing w:after="0" w:line="240" w:lineRule="auto"/>
              <w:ind w:left="-108" w:right="-108"/>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очередной </w:t>
            </w:r>
            <w:r w:rsidRPr="00A37026">
              <w:rPr>
                <w:rFonts w:ascii="Times New Roman" w:eastAsia="Times New Roman" w:hAnsi="Times New Roman" w:cs="Times New Roman"/>
                <w:color w:val="000000"/>
                <w:sz w:val="24"/>
                <w:szCs w:val="24"/>
                <w:lang w:eastAsia="ru-RU"/>
              </w:rPr>
              <w:br/>
              <w:t xml:space="preserve">финансовый </w:t>
            </w:r>
          </w:p>
          <w:p w:rsidR="00A37026" w:rsidRPr="00A37026" w:rsidRDefault="00A37026" w:rsidP="00A37026">
            <w:pPr>
              <w:spacing w:after="0" w:line="240" w:lineRule="auto"/>
              <w:ind w:left="-108" w:right="-108"/>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год</w:t>
            </w:r>
          </w:p>
        </w:tc>
        <w:tc>
          <w:tcPr>
            <w:tcW w:w="992" w:type="dxa"/>
            <w:tcBorders>
              <w:top w:val="nil"/>
              <w:left w:val="nil"/>
              <w:bottom w:val="single" w:sz="4" w:space="0" w:color="auto"/>
              <w:right w:val="single" w:sz="4" w:space="0" w:color="auto"/>
            </w:tcBorders>
            <w:shd w:val="clear" w:color="auto" w:fill="auto"/>
            <w:textDirection w:val="btLr"/>
            <w:hideMark/>
          </w:tcPr>
          <w:p w:rsidR="00A37026" w:rsidRPr="00A37026" w:rsidRDefault="00A37026" w:rsidP="00A37026">
            <w:pPr>
              <w:spacing w:after="0" w:line="240" w:lineRule="auto"/>
              <w:ind w:left="113" w:right="113"/>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первый год планового </w:t>
            </w:r>
          </w:p>
          <w:p w:rsidR="00A37026" w:rsidRPr="00A37026" w:rsidRDefault="00A37026" w:rsidP="00A37026">
            <w:pPr>
              <w:spacing w:after="0" w:line="240" w:lineRule="auto"/>
              <w:ind w:left="113" w:right="113"/>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периода</w:t>
            </w:r>
          </w:p>
        </w:tc>
        <w:tc>
          <w:tcPr>
            <w:tcW w:w="992" w:type="dxa"/>
            <w:tcBorders>
              <w:top w:val="nil"/>
              <w:left w:val="nil"/>
              <w:bottom w:val="single" w:sz="4" w:space="0" w:color="auto"/>
              <w:right w:val="single" w:sz="4" w:space="0" w:color="auto"/>
            </w:tcBorders>
            <w:shd w:val="clear" w:color="auto" w:fill="auto"/>
            <w:textDirection w:val="btLr"/>
            <w:hideMark/>
          </w:tcPr>
          <w:p w:rsidR="00A37026" w:rsidRPr="00A37026" w:rsidRDefault="00A37026" w:rsidP="00A37026">
            <w:pPr>
              <w:tabs>
                <w:tab w:val="left" w:pos="884"/>
              </w:tabs>
              <w:spacing w:after="0" w:line="240" w:lineRule="auto"/>
              <w:ind w:left="-108" w:right="113"/>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второй год </w:t>
            </w:r>
            <w:r w:rsidRPr="00A37026">
              <w:rPr>
                <w:rFonts w:ascii="Times New Roman" w:eastAsia="Times New Roman" w:hAnsi="Times New Roman" w:cs="Times New Roman"/>
                <w:color w:val="000000"/>
                <w:sz w:val="24"/>
                <w:szCs w:val="24"/>
                <w:lang w:eastAsia="ru-RU"/>
              </w:rPr>
              <w:br/>
              <w:t xml:space="preserve">планового </w:t>
            </w:r>
          </w:p>
          <w:p w:rsidR="00A37026" w:rsidRPr="00A37026" w:rsidRDefault="00A37026" w:rsidP="00A37026">
            <w:pPr>
              <w:tabs>
                <w:tab w:val="left" w:pos="884"/>
              </w:tabs>
              <w:spacing w:after="0" w:line="240" w:lineRule="auto"/>
              <w:ind w:left="-108" w:right="113"/>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периода</w:t>
            </w:r>
          </w:p>
        </w:tc>
        <w:tc>
          <w:tcPr>
            <w:tcW w:w="567" w:type="dxa"/>
            <w:tcBorders>
              <w:top w:val="nil"/>
              <w:left w:val="nil"/>
              <w:bottom w:val="single" w:sz="4" w:space="0" w:color="auto"/>
              <w:right w:val="single" w:sz="4" w:space="0" w:color="auto"/>
            </w:tcBorders>
            <w:shd w:val="clear" w:color="auto" w:fill="auto"/>
            <w:textDirection w:val="btLr"/>
            <w:hideMark/>
          </w:tcPr>
          <w:p w:rsidR="00A37026" w:rsidRPr="00A37026" w:rsidRDefault="00A37026" w:rsidP="00A37026">
            <w:pPr>
              <w:spacing w:after="0" w:line="240" w:lineRule="auto"/>
              <w:ind w:left="113" w:right="113"/>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w:t>
            </w:r>
          </w:p>
        </w:tc>
      </w:tr>
    </w:tbl>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4"/>
          <w:szCs w:val="4"/>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4931"/>
        <w:gridCol w:w="1559"/>
        <w:gridCol w:w="709"/>
        <w:gridCol w:w="978"/>
        <w:gridCol w:w="992"/>
        <w:gridCol w:w="1007"/>
        <w:gridCol w:w="992"/>
        <w:gridCol w:w="992"/>
        <w:gridCol w:w="567"/>
      </w:tblGrid>
      <w:tr w:rsidR="00A37026" w:rsidRPr="00A37026" w:rsidTr="00990B60">
        <w:trPr>
          <w:trHeight w:val="315"/>
          <w:tblHeader/>
        </w:trPr>
        <w:tc>
          <w:tcPr>
            <w:tcW w:w="2440"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1</w:t>
            </w:r>
          </w:p>
        </w:tc>
        <w:tc>
          <w:tcPr>
            <w:tcW w:w="4931"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2</w:t>
            </w:r>
          </w:p>
        </w:tc>
        <w:tc>
          <w:tcPr>
            <w:tcW w:w="1559"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3</w:t>
            </w:r>
          </w:p>
        </w:tc>
        <w:tc>
          <w:tcPr>
            <w:tcW w:w="709" w:type="dxa"/>
          </w:tcPr>
          <w:p w:rsidR="00A37026" w:rsidRPr="00A37026" w:rsidRDefault="00A37026" w:rsidP="00A37026">
            <w:pPr>
              <w:spacing w:after="0" w:line="240" w:lineRule="auto"/>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4</w:t>
            </w:r>
          </w:p>
        </w:tc>
        <w:tc>
          <w:tcPr>
            <w:tcW w:w="978" w:type="dxa"/>
          </w:tcPr>
          <w:p w:rsidR="00A37026" w:rsidRPr="00A37026" w:rsidRDefault="00A37026" w:rsidP="00A37026">
            <w:pPr>
              <w:spacing w:after="0" w:line="240" w:lineRule="auto"/>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5</w:t>
            </w:r>
          </w:p>
        </w:tc>
        <w:tc>
          <w:tcPr>
            <w:tcW w:w="992"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6</w:t>
            </w:r>
          </w:p>
        </w:tc>
        <w:tc>
          <w:tcPr>
            <w:tcW w:w="1007"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7</w:t>
            </w:r>
          </w:p>
        </w:tc>
        <w:tc>
          <w:tcPr>
            <w:tcW w:w="992"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8</w:t>
            </w:r>
          </w:p>
        </w:tc>
        <w:tc>
          <w:tcPr>
            <w:tcW w:w="992" w:type="dxa"/>
          </w:tcPr>
          <w:p w:rsidR="00A37026" w:rsidRPr="00A37026" w:rsidRDefault="00A37026" w:rsidP="00A37026">
            <w:pPr>
              <w:spacing w:after="0" w:line="240" w:lineRule="auto"/>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9</w:t>
            </w:r>
          </w:p>
        </w:tc>
        <w:tc>
          <w:tcPr>
            <w:tcW w:w="567" w:type="dxa"/>
          </w:tcPr>
          <w:p w:rsidR="00A37026" w:rsidRPr="00A37026" w:rsidRDefault="00A37026" w:rsidP="00A37026">
            <w:pPr>
              <w:spacing w:after="0" w:line="240" w:lineRule="auto"/>
              <w:jc w:val="center"/>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10</w:t>
            </w:r>
          </w:p>
        </w:tc>
      </w:tr>
      <w:tr w:rsidR="00A37026" w:rsidRPr="00A37026" w:rsidTr="00990B60">
        <w:trPr>
          <w:trHeight w:val="315"/>
        </w:trPr>
        <w:tc>
          <w:tcPr>
            <w:tcW w:w="2440" w:type="dxa"/>
            <w:vMerge w:val="restart"/>
            <w:shd w:val="clear" w:color="auto" w:fill="auto"/>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Calibri" w:hAnsi="Times New Roman" w:cs="Times New Roman"/>
                <w:sz w:val="24"/>
                <w:szCs w:val="24"/>
              </w:rPr>
              <w:t xml:space="preserve">Муниципальная </w:t>
            </w:r>
            <w:r w:rsidRPr="00A37026">
              <w:rPr>
                <w:rFonts w:ascii="Times New Roman" w:eastAsia="Times New Roman" w:hAnsi="Times New Roman" w:cs="Times New Roman"/>
                <w:color w:val="000000"/>
                <w:sz w:val="24"/>
                <w:szCs w:val="24"/>
                <w:lang w:eastAsia="ru-RU"/>
              </w:rPr>
              <w:t>программа</w:t>
            </w:r>
          </w:p>
        </w:tc>
        <w:tc>
          <w:tcPr>
            <w:tcW w:w="4931"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Всего</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Бюджет Богородицкого сельского поселения Песчанокопского района, &lt;2&gt;</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45"/>
        </w:trPr>
        <w:tc>
          <w:tcPr>
            <w:tcW w:w="2440" w:type="dxa"/>
            <w:vMerge/>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безвозмездные поступления в  бюджет Богородицкого сельского поселения Песчанокопского района, &lt;2&gt;, &lt;3&gt;</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i/>
                <w:iCs/>
                <w:color w:val="000000"/>
                <w:sz w:val="24"/>
                <w:szCs w:val="24"/>
                <w:lang w:eastAsia="ru-RU"/>
              </w:rPr>
            </w:pPr>
            <w:r w:rsidRPr="00A37026">
              <w:rPr>
                <w:rFonts w:ascii="Times New Roman" w:eastAsia="Times New Roman" w:hAnsi="Times New Roman" w:cs="Times New Roman"/>
                <w:bCs/>
                <w:i/>
                <w:iCs/>
                <w:color w:val="000000"/>
                <w:sz w:val="24"/>
                <w:szCs w:val="24"/>
                <w:lang w:eastAsia="ru-RU"/>
              </w:rPr>
              <w:t>в том числе за счет средств:</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vAlign w:val="center"/>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tcPr>
          <w:p w:rsidR="00A37026" w:rsidRPr="00A37026" w:rsidRDefault="00A37026" w:rsidP="00A37026">
            <w:pPr>
              <w:spacing w:after="0" w:line="240" w:lineRule="auto"/>
              <w:rPr>
                <w:rFonts w:ascii="Times New Roman" w:eastAsia="Times New Roman" w:hAnsi="Times New Roman" w:cs="Times New Roman"/>
                <w:bCs/>
                <w:i/>
                <w:iCs/>
                <w:color w:val="000000"/>
                <w:sz w:val="24"/>
                <w:szCs w:val="24"/>
                <w:lang w:eastAsia="ru-RU"/>
              </w:rPr>
            </w:pPr>
            <w:r w:rsidRPr="00A37026">
              <w:rPr>
                <w:rFonts w:ascii="Times New Roman" w:eastAsia="Times New Roman" w:hAnsi="Times New Roman" w:cs="Times New Roman"/>
                <w:bCs/>
                <w:i/>
                <w:iCs/>
                <w:color w:val="000000"/>
                <w:sz w:val="24"/>
                <w:szCs w:val="24"/>
                <w:lang w:eastAsia="ru-RU"/>
              </w:rPr>
              <w:t xml:space="preserve">- </w:t>
            </w:r>
            <w:r w:rsidRPr="00A37026">
              <w:rPr>
                <w:rFonts w:ascii="Times New Roman" w:eastAsia="Times New Roman" w:hAnsi="Times New Roman" w:cs="Times New Roman"/>
                <w:bCs/>
                <w:iCs/>
                <w:color w:val="000000"/>
                <w:sz w:val="24"/>
                <w:szCs w:val="24"/>
                <w:lang w:eastAsia="ru-RU"/>
              </w:rPr>
              <w:t>областной бюджет;</w:t>
            </w:r>
            <w:r w:rsidRPr="00A37026">
              <w:rPr>
                <w:rFonts w:ascii="Times New Roman" w:eastAsia="Times New Roman" w:hAnsi="Times New Roman" w:cs="Times New Roman"/>
                <w:bCs/>
                <w:i/>
                <w:iCs/>
                <w:color w:val="000000"/>
                <w:sz w:val="24"/>
                <w:szCs w:val="24"/>
                <w:lang w:eastAsia="ru-RU"/>
              </w:rPr>
              <w:t xml:space="preserve"> </w:t>
            </w:r>
          </w:p>
        </w:tc>
        <w:tc>
          <w:tcPr>
            <w:tcW w:w="1559"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 - федерального бюджета,</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30"/>
        </w:trPr>
        <w:tc>
          <w:tcPr>
            <w:tcW w:w="2440" w:type="dxa"/>
            <w:vMerge/>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xml:space="preserve"> - Фонда содействия реформированию ЖКХ</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535"/>
        </w:trPr>
        <w:tc>
          <w:tcPr>
            <w:tcW w:w="2440" w:type="dxa"/>
            <w:vMerge/>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xml:space="preserve"> - Федерального фонда обязательного медицинского страхования</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90"/>
        </w:trPr>
        <w:tc>
          <w:tcPr>
            <w:tcW w:w="2440" w:type="dxa"/>
            <w:vMerge/>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Пенсионного фонда Российской Федерации</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внебюджетные источники </w:t>
            </w:r>
            <w:r w:rsidRPr="00A37026">
              <w:rPr>
                <w:rFonts w:ascii="Times New Roman" w:eastAsia="Times New Roman" w:hAnsi="Times New Roman" w:cs="Times New Roman"/>
                <w:bCs/>
                <w:color w:val="000000"/>
                <w:sz w:val="24"/>
                <w:szCs w:val="24"/>
                <w:lang w:eastAsia="ru-RU"/>
              </w:rPr>
              <w:t>&lt;3&gt;</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val="restart"/>
            <w:shd w:val="clear" w:color="auto" w:fill="auto"/>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Подпрограмма 1.</w:t>
            </w:r>
          </w:p>
        </w:tc>
        <w:tc>
          <w:tcPr>
            <w:tcW w:w="4931"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Всего</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Бюджет Богородицкого сельского поселения  Песчанокопского района, &lt;2&gt;</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30"/>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безвозмездные поступления в бюджет Богородицкого сельского поселения Песчанокопского района, &lt;2&gt;, &lt;3&gt;</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i/>
                <w:iCs/>
                <w:color w:val="000000"/>
                <w:sz w:val="24"/>
                <w:szCs w:val="24"/>
                <w:lang w:eastAsia="ru-RU"/>
              </w:rPr>
            </w:pPr>
            <w:r w:rsidRPr="00A37026">
              <w:rPr>
                <w:rFonts w:ascii="Times New Roman" w:eastAsia="Times New Roman" w:hAnsi="Times New Roman" w:cs="Times New Roman"/>
                <w:bCs/>
                <w:i/>
                <w:iCs/>
                <w:color w:val="000000"/>
                <w:sz w:val="24"/>
                <w:szCs w:val="24"/>
                <w:lang w:eastAsia="ru-RU"/>
              </w:rPr>
              <w:t>в том числе за счет средств:</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shd w:val="clear" w:color="auto" w:fill="auto"/>
            <w:vAlign w:val="center"/>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tcPr>
          <w:p w:rsidR="00A37026" w:rsidRPr="00A37026" w:rsidRDefault="00A37026" w:rsidP="00A37026">
            <w:pPr>
              <w:spacing w:after="0" w:line="240" w:lineRule="auto"/>
              <w:rPr>
                <w:rFonts w:ascii="Times New Roman" w:eastAsia="Times New Roman" w:hAnsi="Times New Roman" w:cs="Times New Roman"/>
                <w:bCs/>
                <w:iCs/>
                <w:color w:val="000000"/>
                <w:sz w:val="24"/>
                <w:szCs w:val="24"/>
                <w:lang w:eastAsia="ru-RU"/>
              </w:rPr>
            </w:pPr>
            <w:r w:rsidRPr="00A37026">
              <w:rPr>
                <w:rFonts w:ascii="Times New Roman" w:eastAsia="Times New Roman" w:hAnsi="Times New Roman" w:cs="Times New Roman"/>
                <w:bCs/>
                <w:iCs/>
                <w:color w:val="000000"/>
                <w:sz w:val="24"/>
                <w:szCs w:val="24"/>
                <w:lang w:eastAsia="ru-RU"/>
              </w:rPr>
              <w:t>-  областной бюджет;</w:t>
            </w:r>
          </w:p>
        </w:tc>
        <w:tc>
          <w:tcPr>
            <w:tcW w:w="1559"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 - федерального бюджета</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val="restart"/>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xml:space="preserve"> - Фонда содействия реформированию ЖКХ</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600"/>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xml:space="preserve"> - Федерального фонда обязательного медицинского страхования</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Пенсионного фонда Российской Федерации</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внебюджетные источники </w:t>
            </w:r>
            <w:r w:rsidRPr="00A37026">
              <w:rPr>
                <w:rFonts w:ascii="Times New Roman" w:eastAsia="Times New Roman" w:hAnsi="Times New Roman" w:cs="Times New Roman"/>
                <w:bCs/>
                <w:color w:val="000000"/>
                <w:sz w:val="24"/>
                <w:szCs w:val="24"/>
                <w:lang w:eastAsia="ru-RU"/>
              </w:rPr>
              <w:t>&lt;3&gt;</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val="restart"/>
            <w:shd w:val="clear" w:color="auto" w:fill="auto"/>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Подпрограмма 2.</w:t>
            </w:r>
          </w:p>
        </w:tc>
        <w:tc>
          <w:tcPr>
            <w:tcW w:w="4931"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Всего</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Бюджет Богородицкого сельского поселения Песчанокопского района, &lt;2&gt;</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безвозмездные поступления в бюджет Богородицкого сельского поселения Песчанокопского района, &lt;2&gt;, &lt;3&gt;</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i/>
                <w:iCs/>
                <w:color w:val="000000"/>
                <w:sz w:val="24"/>
                <w:szCs w:val="24"/>
                <w:lang w:eastAsia="ru-RU"/>
              </w:rPr>
            </w:pPr>
            <w:r w:rsidRPr="00A37026">
              <w:rPr>
                <w:rFonts w:ascii="Times New Roman" w:eastAsia="Times New Roman" w:hAnsi="Times New Roman" w:cs="Times New Roman"/>
                <w:bCs/>
                <w:i/>
                <w:iCs/>
                <w:color w:val="000000"/>
                <w:sz w:val="24"/>
                <w:szCs w:val="24"/>
                <w:lang w:eastAsia="ru-RU"/>
              </w:rPr>
              <w:t>в том числе за счет средств:</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shd w:val="clear" w:color="auto" w:fill="auto"/>
            <w:vAlign w:val="center"/>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tcPr>
          <w:p w:rsidR="00A37026" w:rsidRPr="00A37026" w:rsidRDefault="00A37026" w:rsidP="00A37026">
            <w:pPr>
              <w:spacing w:after="0" w:line="240" w:lineRule="auto"/>
              <w:rPr>
                <w:rFonts w:ascii="Times New Roman" w:eastAsia="Times New Roman" w:hAnsi="Times New Roman" w:cs="Times New Roman"/>
                <w:bCs/>
                <w:iCs/>
                <w:color w:val="000000"/>
                <w:sz w:val="24"/>
                <w:szCs w:val="24"/>
                <w:lang w:eastAsia="ru-RU"/>
              </w:rPr>
            </w:pPr>
            <w:r w:rsidRPr="00A37026">
              <w:rPr>
                <w:rFonts w:ascii="Times New Roman" w:eastAsia="Times New Roman" w:hAnsi="Times New Roman" w:cs="Times New Roman"/>
                <w:bCs/>
                <w:iCs/>
                <w:color w:val="000000"/>
                <w:sz w:val="24"/>
                <w:szCs w:val="24"/>
                <w:lang w:eastAsia="ru-RU"/>
              </w:rPr>
              <w:t xml:space="preserve">- областной бюджет </w:t>
            </w:r>
          </w:p>
        </w:tc>
        <w:tc>
          <w:tcPr>
            <w:tcW w:w="1559"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 - федерального бюджета</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00"/>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xml:space="preserve"> - Фонда содействия реформированию ЖКХ</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505"/>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xml:space="preserve"> - Федерального фонда обязательного медицинского страхования</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30"/>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Пенсионного фонда Российской Федерации</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r w:rsidR="00A37026" w:rsidRPr="00A37026" w:rsidTr="00990B60">
        <w:trPr>
          <w:trHeight w:val="315"/>
        </w:trPr>
        <w:tc>
          <w:tcPr>
            <w:tcW w:w="2440" w:type="dxa"/>
            <w:vMerge/>
            <w:shd w:val="clear" w:color="auto" w:fill="auto"/>
            <w:vAlign w:val="center"/>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внебюджетные источники </w:t>
            </w:r>
            <w:r w:rsidRPr="00A37026">
              <w:rPr>
                <w:rFonts w:ascii="Times New Roman" w:eastAsia="Times New Roman" w:hAnsi="Times New Roman" w:cs="Times New Roman"/>
                <w:bCs/>
                <w:color w:val="000000"/>
                <w:sz w:val="24"/>
                <w:szCs w:val="24"/>
                <w:lang w:eastAsia="ru-RU"/>
              </w:rPr>
              <w:t>&lt;3&gt;</w:t>
            </w:r>
          </w:p>
        </w:tc>
        <w:tc>
          <w:tcPr>
            <w:tcW w:w="1559"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709"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78"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w:t>
            </w:r>
          </w:p>
        </w:tc>
        <w:tc>
          <w:tcPr>
            <w:tcW w:w="992"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c>
          <w:tcPr>
            <w:tcW w:w="567" w:type="dxa"/>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p>
        </w:tc>
      </w:tr>
    </w:tbl>
    <w:p w:rsidR="00A37026" w:rsidRPr="00A37026" w:rsidRDefault="00A37026" w:rsidP="00A3702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A37026">
        <w:rPr>
          <w:rFonts w:ascii="Times New Roman" w:eastAsia="Times New Roman" w:hAnsi="Times New Roman" w:cs="Times New Roman"/>
          <w:bCs/>
          <w:color w:val="000000"/>
          <w:sz w:val="24"/>
          <w:szCs w:val="24"/>
          <w:lang w:eastAsia="ru-RU"/>
        </w:rPr>
        <w:t xml:space="preserve">&lt;1&gt; </w:t>
      </w:r>
      <w:r w:rsidRPr="00A37026">
        <w:rPr>
          <w:rFonts w:ascii="Times New Roman" w:eastAsia="Calibri" w:hAnsi="Times New Roman" w:cs="Times New Roman"/>
          <w:sz w:val="24"/>
          <w:szCs w:val="24"/>
        </w:rPr>
        <w:t xml:space="preserve">Корректировка расходов отчетного финансового года в текущем финансовом году не допускается. </w:t>
      </w:r>
    </w:p>
    <w:p w:rsidR="00A37026" w:rsidRPr="00A37026" w:rsidRDefault="00A37026" w:rsidP="00A37026">
      <w:pPr>
        <w:widowControl w:val="0"/>
        <w:autoSpaceDE w:val="0"/>
        <w:autoSpaceDN w:val="0"/>
        <w:adjustRightInd w:val="0"/>
        <w:spacing w:after="0" w:line="240" w:lineRule="auto"/>
        <w:ind w:right="-143"/>
        <w:jc w:val="both"/>
        <w:outlineLvl w:val="2"/>
        <w:rPr>
          <w:rFonts w:ascii="Times New Roman" w:eastAsia="Times New Roman" w:hAnsi="Times New Roman" w:cs="Times New Roman"/>
          <w:bCs/>
          <w:color w:val="000000"/>
          <w:sz w:val="24"/>
          <w:szCs w:val="24"/>
          <w:lang w:eastAsia="ru-RU"/>
        </w:rPr>
      </w:pPr>
      <w:hyperlink w:anchor="Par866" w:history="1">
        <w:r w:rsidRPr="00A37026">
          <w:rPr>
            <w:rFonts w:ascii="Times New Roman" w:eastAsia="Calibri" w:hAnsi="Times New Roman" w:cs="Times New Roman"/>
            <w:sz w:val="24"/>
            <w:szCs w:val="24"/>
          </w:rPr>
          <w:t>&lt;2&gt;</w:t>
        </w:r>
      </w:hyperlink>
      <w:r w:rsidRPr="00A37026">
        <w:rPr>
          <w:rFonts w:ascii="Times New Roman" w:eastAsia="Calibri" w:hAnsi="Times New Roman" w:cs="Times New Roman"/>
          <w:sz w:val="24"/>
          <w:szCs w:val="24"/>
        </w:rPr>
        <w:t xml:space="preserve"> </w:t>
      </w:r>
      <w:r w:rsidRPr="00A37026">
        <w:rPr>
          <w:rFonts w:ascii="Times New Roman" w:eastAsia="Times New Roman" w:hAnsi="Times New Roman" w:cs="Times New Roman"/>
          <w:bCs/>
          <w:color w:val="000000"/>
          <w:sz w:val="24"/>
          <w:szCs w:val="24"/>
          <w:lang w:eastAsia="ru-RU"/>
        </w:rPr>
        <w:t xml:space="preserve">Здесь и далее в таблице сумма строк «бюджет Богородицкого сельского поселения Песчанокопского района» и «безвозмездные поступления» должна соответствовать строке «Всего» Таблицы 6. </w:t>
      </w:r>
    </w:p>
    <w:p w:rsidR="00A37026" w:rsidRPr="00A37026" w:rsidRDefault="00A37026" w:rsidP="00A37026">
      <w:pPr>
        <w:widowControl w:val="0"/>
        <w:autoSpaceDE w:val="0"/>
        <w:autoSpaceDN w:val="0"/>
        <w:adjustRightInd w:val="0"/>
        <w:spacing w:after="0" w:line="240" w:lineRule="auto"/>
        <w:ind w:right="-143"/>
        <w:jc w:val="both"/>
        <w:outlineLvl w:val="2"/>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&lt;3&gt; Заполняется в случае наличия указанных средств.</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trike/>
          <w:sz w:val="24"/>
          <w:szCs w:val="24"/>
        </w:rPr>
      </w:pPr>
      <w:r w:rsidRPr="00A37026">
        <w:rPr>
          <w:rFonts w:ascii="Times New Roman" w:eastAsia="Calibri" w:hAnsi="Times New Roman" w:cs="Times New Roman"/>
          <w:sz w:val="24"/>
          <w:szCs w:val="24"/>
        </w:rPr>
        <w:t>Таблица 8</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ПЛАН РЕАЛИЗАЦИИ</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Муниципальной программы ___________________ на _______ год</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6160" w:type="dxa"/>
        <w:tblCellSpacing w:w="5" w:type="nil"/>
        <w:tblInd w:w="-492" w:type="dxa"/>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3"/>
        <w:gridCol w:w="1275"/>
        <w:gridCol w:w="1134"/>
        <w:gridCol w:w="1276"/>
        <w:gridCol w:w="1276"/>
      </w:tblGrid>
      <w:tr w:rsidR="00A37026" w:rsidRPr="00A37026" w:rsidTr="00990B60">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Номер и наименование</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Ответственный </w:t>
            </w:r>
            <w:r w:rsidRPr="00A37026">
              <w:rPr>
                <w:rFonts w:ascii="Times New Roman" w:eastAsia="Times New Roman" w:hAnsi="Times New Roman" w:cs="Times New Roman"/>
                <w:sz w:val="24"/>
                <w:szCs w:val="24"/>
                <w:lang w:eastAsia="ru-RU"/>
              </w:rPr>
              <w:br/>
              <w:t xml:space="preserve"> исполнитель, соисполнитель, участник  </w:t>
            </w:r>
            <w:r w:rsidRPr="00A37026">
              <w:rPr>
                <w:rFonts w:ascii="Times New Roman" w:eastAsia="Times New Roman" w:hAnsi="Times New Roman" w:cs="Times New Roman"/>
                <w:sz w:val="24"/>
                <w:szCs w:val="24"/>
                <w:lang w:eastAsia="ru-RU"/>
              </w:rPr>
              <w:br/>
              <w:t xml:space="preserve">(должность/ ФИО) </w:t>
            </w:r>
            <w:hyperlink w:anchor="Par1127" w:history="1">
              <w:r w:rsidRPr="00A37026">
                <w:rPr>
                  <w:rFonts w:ascii="Times New Roman" w:eastAsia="Times New Roman" w:hAnsi="Times New Roman" w:cs="Times New Roman"/>
                  <w:sz w:val="24"/>
                  <w:szCs w:val="24"/>
                  <w:lang w:eastAsia="ru-RU"/>
                </w:rPr>
                <w:t>&lt;1&gt;</w:t>
              </w:r>
            </w:hyperlink>
          </w:p>
        </w:tc>
        <w:tc>
          <w:tcPr>
            <w:tcW w:w="2408"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Ожидаемый результат (краткое описание)</w:t>
            </w:r>
          </w:p>
        </w:tc>
        <w:tc>
          <w:tcPr>
            <w:tcW w:w="1701"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ind w:left="-74"/>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Плановый </w:t>
            </w:r>
            <w:r w:rsidRPr="00A37026">
              <w:rPr>
                <w:rFonts w:ascii="Times New Roman" w:eastAsia="Times New Roman" w:hAnsi="Times New Roman" w:cs="Times New Roman"/>
                <w:sz w:val="24"/>
                <w:szCs w:val="24"/>
                <w:lang w:eastAsia="ru-RU"/>
              </w:rPr>
              <w:br/>
              <w:t xml:space="preserve">срок    </w:t>
            </w:r>
            <w:r w:rsidRPr="00A37026">
              <w:rPr>
                <w:rFonts w:ascii="Times New Roman" w:eastAsia="Times New Roman" w:hAnsi="Times New Roman" w:cs="Times New Roman"/>
                <w:sz w:val="24"/>
                <w:szCs w:val="24"/>
                <w:lang w:eastAsia="ru-RU"/>
              </w:rPr>
              <w:br/>
              <w:t xml:space="preserve">реализации </w:t>
            </w:r>
          </w:p>
        </w:tc>
        <w:tc>
          <w:tcPr>
            <w:tcW w:w="4678" w:type="dxa"/>
            <w:gridSpan w:val="4"/>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Объем расходов, (тыс. рублей) </w:t>
            </w:r>
            <w:hyperlink w:anchor="Par1127" w:history="1">
              <w:r w:rsidRPr="00A37026">
                <w:rPr>
                  <w:rFonts w:ascii="Times New Roman" w:eastAsia="Times New Roman" w:hAnsi="Times New Roman" w:cs="Times New Roman"/>
                  <w:sz w:val="24"/>
                  <w:szCs w:val="24"/>
                  <w:lang w:eastAsia="ru-RU"/>
                </w:rPr>
                <w:t>&lt;2&gt;</w:t>
              </w:r>
            </w:hyperlink>
          </w:p>
        </w:tc>
        <w:tc>
          <w:tcPr>
            <w:tcW w:w="127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всего</w:t>
            </w:r>
          </w:p>
        </w:tc>
        <w:tc>
          <w:tcPr>
            <w:tcW w:w="1275"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федеральный бюджет </w:t>
            </w:r>
          </w:p>
        </w:tc>
        <w:tc>
          <w:tcPr>
            <w:tcW w:w="1134"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областной</w:t>
            </w:r>
            <w:r w:rsidRPr="00A37026">
              <w:rPr>
                <w:rFonts w:ascii="Times New Roman" w:eastAsia="Times New Roman" w:hAnsi="Times New Roman" w:cs="Times New Roman"/>
                <w:sz w:val="24"/>
                <w:szCs w:val="24"/>
                <w:lang w:eastAsia="ru-RU"/>
              </w:rPr>
              <w:br/>
              <w:t>бюджет</w:t>
            </w: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местный бюджет</w:t>
            </w:r>
          </w:p>
        </w:tc>
        <w:tc>
          <w:tcPr>
            <w:tcW w:w="127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A37026">
              <w:rPr>
                <w:rFonts w:ascii="Times New Roman" w:eastAsia="Times New Roman" w:hAnsi="Times New Roman" w:cs="Times New Roman"/>
                <w:sz w:val="24"/>
                <w:szCs w:val="24"/>
                <w:lang w:eastAsia="ru-RU"/>
              </w:rPr>
              <w:t>внебюд-жетные</w:t>
            </w:r>
            <w:proofErr w:type="spellEnd"/>
            <w:r w:rsidRPr="00A37026">
              <w:rPr>
                <w:rFonts w:ascii="Times New Roman" w:eastAsia="Times New Roman" w:hAnsi="Times New Roman" w:cs="Times New Roman"/>
                <w:sz w:val="24"/>
                <w:szCs w:val="24"/>
                <w:lang w:eastAsia="ru-RU"/>
              </w:rPr>
              <w:br/>
              <w:t>источники</w:t>
            </w:r>
          </w:p>
        </w:tc>
      </w:tr>
    </w:tbl>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10"/>
          <w:szCs w:val="10"/>
        </w:rPr>
      </w:pPr>
    </w:p>
    <w:tbl>
      <w:tblPr>
        <w:tblW w:w="16160"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2"/>
        <w:gridCol w:w="1276"/>
        <w:gridCol w:w="1134"/>
        <w:gridCol w:w="1276"/>
        <w:gridCol w:w="1276"/>
      </w:tblGrid>
      <w:tr w:rsidR="00A37026" w:rsidRPr="00A37026" w:rsidTr="00990B60">
        <w:trPr>
          <w:tblHeader/>
          <w:tblCellSpacing w:w="5" w:type="nil"/>
        </w:trPr>
        <w:tc>
          <w:tcPr>
            <w:tcW w:w="56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w:t>
            </w:r>
          </w:p>
        </w:tc>
        <w:tc>
          <w:tcPr>
            <w:tcW w:w="311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2</w:t>
            </w:r>
          </w:p>
        </w:tc>
        <w:tc>
          <w:tcPr>
            <w:tcW w:w="241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3</w:t>
            </w: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4</w:t>
            </w: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5</w:t>
            </w: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6</w:t>
            </w: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7</w:t>
            </w: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8</w:t>
            </w: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9</w:t>
            </w: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10</w:t>
            </w:r>
          </w:p>
        </w:tc>
      </w:tr>
      <w:tr w:rsidR="00A37026" w:rsidRPr="00A37026" w:rsidTr="00990B60">
        <w:trPr>
          <w:tblCellSpacing w:w="5" w:type="nil"/>
        </w:trPr>
        <w:tc>
          <w:tcPr>
            <w:tcW w:w="567"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Подпрограмма 1  </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w:t>
            </w: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Основное мероприятие 1.1                  </w:t>
            </w: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Мероприятие 1.1.1</w:t>
            </w: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Мероприятие 1.1.2   </w:t>
            </w: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Контрольное </w:t>
            </w:r>
            <w:proofErr w:type="gramStart"/>
            <w:r w:rsidRPr="00A37026">
              <w:rPr>
                <w:rFonts w:ascii="Times New Roman" w:eastAsia="Times New Roman" w:hAnsi="Times New Roman" w:cs="Times New Roman"/>
                <w:sz w:val="24"/>
                <w:szCs w:val="24"/>
                <w:lang w:eastAsia="ru-RU"/>
              </w:rPr>
              <w:t>событие  муниципальной</w:t>
            </w:r>
            <w:proofErr w:type="gramEnd"/>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программы 1.1    </w:t>
            </w: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Контрольное </w:t>
            </w:r>
            <w:proofErr w:type="gramStart"/>
            <w:r w:rsidRPr="00A37026">
              <w:rPr>
                <w:rFonts w:ascii="Times New Roman" w:eastAsia="Times New Roman" w:hAnsi="Times New Roman" w:cs="Times New Roman"/>
                <w:sz w:val="24"/>
                <w:szCs w:val="24"/>
                <w:lang w:eastAsia="ru-RU"/>
              </w:rPr>
              <w:t>событие  муниципальной</w:t>
            </w:r>
            <w:proofErr w:type="gramEnd"/>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программы 1.2</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Подпрограмма 2 </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w:t>
            </w: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Основное мероприятие 2.1</w:t>
            </w: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Мероприятие 2.1.1</w:t>
            </w: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Мероприятие 2.1.2</w:t>
            </w: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Контрольное </w:t>
            </w:r>
            <w:proofErr w:type="gramStart"/>
            <w:r w:rsidRPr="00A37026">
              <w:rPr>
                <w:rFonts w:ascii="Times New Roman" w:eastAsia="Times New Roman" w:hAnsi="Times New Roman" w:cs="Times New Roman"/>
                <w:sz w:val="24"/>
                <w:szCs w:val="24"/>
                <w:lang w:eastAsia="ru-RU"/>
              </w:rPr>
              <w:t>событие  муниципальной</w:t>
            </w:r>
            <w:proofErr w:type="gramEnd"/>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37026">
              <w:rPr>
                <w:rFonts w:ascii="Times New Roman" w:eastAsia="Times New Roman" w:hAnsi="Times New Roman" w:cs="Times New Roman"/>
                <w:sz w:val="24"/>
                <w:szCs w:val="24"/>
                <w:lang w:eastAsia="ru-RU"/>
              </w:rPr>
              <w:t>программы  2.1</w:t>
            </w:r>
            <w:proofErr w:type="gramEnd"/>
            <w:r w:rsidRPr="00A37026">
              <w:rPr>
                <w:rFonts w:ascii="Times New Roman" w:eastAsia="Times New Roman" w:hAnsi="Times New Roman" w:cs="Times New Roman"/>
                <w:sz w:val="24"/>
                <w:szCs w:val="24"/>
                <w:lang w:eastAsia="ru-RU"/>
              </w:rPr>
              <w:t xml:space="preserve"> </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lastRenderedPageBreak/>
              <w:t xml:space="preserve">    </w:t>
            </w: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vMerge w:val="restart"/>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val="restart"/>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Итого по муниципальной  </w:t>
            </w:r>
            <w:r w:rsidRPr="00A37026">
              <w:rPr>
                <w:rFonts w:ascii="Times New Roman" w:eastAsia="Times New Roman" w:hAnsi="Times New Roman" w:cs="Times New Roman"/>
                <w:sz w:val="24"/>
                <w:szCs w:val="24"/>
                <w:lang w:eastAsia="ru-RU"/>
              </w:rPr>
              <w:br/>
              <w:t>программе</w:t>
            </w:r>
          </w:p>
        </w:tc>
        <w:tc>
          <w:tcPr>
            <w:tcW w:w="241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ответственный исполнитель муниципальной программы</w:t>
            </w: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соисполнитель 1</w:t>
            </w: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соисполнитель 2</w:t>
            </w: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участник 1</w:t>
            </w: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участник 2</w:t>
            </w: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567"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40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2"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37026" w:rsidRPr="00A37026" w:rsidRDefault="00A37026" w:rsidP="00A370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8" w:name="Par1127"/>
      <w:bookmarkEnd w:id="18"/>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hyperlink w:anchor="Par1127" w:history="1">
        <w:r w:rsidRPr="00A37026">
          <w:rPr>
            <w:rFonts w:ascii="Times New Roman" w:eastAsia="Times New Roman" w:hAnsi="Times New Roman" w:cs="Times New Roman"/>
            <w:sz w:val="24"/>
            <w:szCs w:val="24"/>
            <w:lang w:eastAsia="ru-RU"/>
          </w:rPr>
          <w:t>&lt;1&gt;</w:t>
        </w:r>
      </w:hyperlink>
      <w:r w:rsidRPr="00A37026">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w:t>
      </w:r>
      <w:r w:rsidRPr="00A37026">
        <w:rPr>
          <w:rFonts w:ascii="Times New Roman" w:eastAsia="Calibri" w:hAnsi="Times New Roman" w:cs="Times New Roman"/>
          <w:sz w:val="24"/>
          <w:szCs w:val="24"/>
        </w:rPr>
        <w:t>муниципальной</w:t>
      </w:r>
      <w:r w:rsidRPr="00A37026">
        <w:rPr>
          <w:rFonts w:ascii="Times New Roman" w:eastAsia="Times New Roman" w:hAnsi="Times New Roman" w:cs="Times New Roman"/>
          <w:sz w:val="24"/>
          <w:szCs w:val="24"/>
          <w:lang w:eastAsia="ru-RU"/>
        </w:rPr>
        <w:t xml:space="preserve">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исполнительной власти Богородицкого сельского поселения, определенного ответственным исполнителем, соисполнителем. </w:t>
      </w: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&lt;2&gt; Объем расходов приводится на очередной финансовый год. </w:t>
      </w: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hyperlink w:anchor="Par1127" w:history="1">
        <w:r w:rsidRPr="00A37026">
          <w:rPr>
            <w:rFonts w:ascii="Times New Roman" w:eastAsia="Times New Roman" w:hAnsi="Times New Roman" w:cs="Times New Roman"/>
            <w:sz w:val="24"/>
            <w:szCs w:val="24"/>
            <w:lang w:eastAsia="ru-RU"/>
          </w:rPr>
          <w:t>&lt;3&gt;</w:t>
        </w:r>
      </w:hyperlink>
      <w:r w:rsidRPr="00A37026">
        <w:rPr>
          <w:rFonts w:ascii="Times New Roman" w:eastAsia="Times New Roman" w:hAnsi="Times New Roman" w:cs="Times New Roman"/>
          <w:sz w:val="24"/>
          <w:szCs w:val="24"/>
          <w:lang w:eastAsia="ru-RU"/>
        </w:rPr>
        <w:t xml:space="preserve"> Бюджетные ассигнования, предусмотренные на реализацию основного мероприятия, в обязательном порядке должны быть распределены по соответствующим мероприятиям (в случае их наличия).</w:t>
      </w: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hyperlink w:anchor="Par1127" w:history="1">
        <w:r w:rsidRPr="00A37026">
          <w:rPr>
            <w:rFonts w:ascii="Times New Roman" w:eastAsia="Times New Roman" w:hAnsi="Times New Roman" w:cs="Times New Roman"/>
            <w:sz w:val="24"/>
            <w:szCs w:val="24"/>
            <w:lang w:eastAsia="ru-RU"/>
          </w:rPr>
          <w:t>&lt;4&gt;</w:t>
        </w:r>
      </w:hyperlink>
      <w:r w:rsidRPr="00A37026">
        <w:rPr>
          <w:rFonts w:ascii="Times New Roman" w:eastAsia="Times New Roman" w:hAnsi="Times New Roman" w:cs="Times New Roman"/>
          <w:sz w:val="24"/>
          <w:szCs w:val="24"/>
          <w:lang w:eastAsia="ru-RU"/>
        </w:rPr>
        <w:t xml:space="preserve"> В целях оптимизации содержания информации в графе 2 допускается использование аббревиатур, например: основное мероприятие 1.1 – ОМ 1.1.</w:t>
      </w: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t>Таблица 9</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9" w:name="Par1326"/>
      <w:bookmarkEnd w:id="19"/>
      <w:r w:rsidRPr="00A37026">
        <w:rPr>
          <w:rFonts w:ascii="Times New Roman" w:eastAsia="Times New Roman" w:hAnsi="Times New Roman" w:cs="Times New Roman"/>
          <w:sz w:val="24"/>
          <w:szCs w:val="24"/>
          <w:lang w:eastAsia="ru-RU"/>
        </w:rPr>
        <w:t>ОТЧЕТ</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об исполнении плана реализации муниципальной программы ________________     за отчетный период ___ мес. 20__ г.</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876" w:type="dxa"/>
        <w:tblCellSpacing w:w="5" w:type="nil"/>
        <w:tblInd w:w="-351" w:type="dxa"/>
        <w:tblLayout w:type="fixed"/>
        <w:tblCellMar>
          <w:left w:w="75" w:type="dxa"/>
          <w:right w:w="75" w:type="dxa"/>
        </w:tblCellMar>
        <w:tblLook w:val="0000" w:firstRow="0" w:lastRow="0" w:firstColumn="0" w:lastColumn="0" w:noHBand="0" w:noVBand="0"/>
      </w:tblPr>
      <w:tblGrid>
        <w:gridCol w:w="426"/>
        <w:gridCol w:w="3119"/>
        <w:gridCol w:w="2268"/>
        <w:gridCol w:w="1417"/>
        <w:gridCol w:w="993"/>
        <w:gridCol w:w="1559"/>
        <w:gridCol w:w="1843"/>
        <w:gridCol w:w="1700"/>
        <w:gridCol w:w="993"/>
        <w:gridCol w:w="1558"/>
      </w:tblGrid>
      <w:tr w:rsidR="00A37026" w:rsidRPr="00A37026" w:rsidTr="00990B60">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Номер и наименование</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Ответственный </w:t>
            </w:r>
            <w:r w:rsidRPr="00A37026">
              <w:rPr>
                <w:rFonts w:ascii="Times New Roman" w:eastAsia="Times New Roman" w:hAnsi="Times New Roman" w:cs="Times New Roman"/>
                <w:sz w:val="24"/>
                <w:szCs w:val="24"/>
                <w:lang w:eastAsia="ru-RU"/>
              </w:rPr>
              <w:br/>
              <w:t xml:space="preserve"> исполнитель, соисполнитель, участник</w:t>
            </w:r>
            <w:r w:rsidRPr="00A37026">
              <w:rPr>
                <w:rFonts w:ascii="Times New Roman" w:eastAsia="Times New Roman" w:hAnsi="Times New Roman" w:cs="Times New Roman"/>
                <w:sz w:val="24"/>
                <w:szCs w:val="24"/>
                <w:lang w:eastAsia="ru-RU"/>
              </w:rPr>
              <w:br/>
              <w:t xml:space="preserve">(должность/ ФИО) </w:t>
            </w:r>
            <w:hyperlink w:anchor="Par1127" w:history="1">
              <w:r w:rsidRPr="00A37026">
                <w:rPr>
                  <w:rFonts w:ascii="Times New Roman" w:eastAsia="Times New Roman" w:hAnsi="Times New Roman" w:cs="Times New Roman"/>
                  <w:sz w:val="24"/>
                  <w:szCs w:val="24"/>
                  <w:lang w:eastAsia="ru-RU"/>
                </w:rPr>
                <w:t>&lt;1&gt;</w:t>
              </w:r>
            </w:hyperlink>
          </w:p>
        </w:tc>
        <w:tc>
          <w:tcPr>
            <w:tcW w:w="1417"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Результат </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ind w:left="-74" w:right="-75"/>
              <w:jc w:val="center"/>
              <w:rPr>
                <w:rFonts w:ascii="Times New Roman" w:eastAsia="Times New Roman" w:hAnsi="Times New Roman" w:cs="Times New Roman"/>
                <w:sz w:val="24"/>
                <w:szCs w:val="24"/>
                <w:lang w:eastAsia="ru-RU"/>
              </w:rPr>
            </w:pPr>
            <w:proofErr w:type="spellStart"/>
            <w:r w:rsidRPr="00A37026">
              <w:rPr>
                <w:rFonts w:ascii="Times New Roman" w:eastAsia="Times New Roman" w:hAnsi="Times New Roman" w:cs="Times New Roman"/>
                <w:sz w:val="24"/>
                <w:szCs w:val="24"/>
                <w:lang w:eastAsia="ru-RU"/>
              </w:rPr>
              <w:t>Факти-ческая</w:t>
            </w:r>
            <w:proofErr w:type="spellEnd"/>
            <w:r w:rsidRPr="00A37026">
              <w:rPr>
                <w:rFonts w:ascii="Times New Roman" w:eastAsia="Times New Roman" w:hAnsi="Times New Roman" w:cs="Times New Roman"/>
                <w:sz w:val="24"/>
                <w:szCs w:val="24"/>
                <w:lang w:eastAsia="ru-RU"/>
              </w:rPr>
              <w:t xml:space="preserve"> дата начала</w:t>
            </w:r>
            <w:r w:rsidRPr="00A37026">
              <w:rPr>
                <w:rFonts w:ascii="Times New Roman" w:eastAsia="Times New Roman" w:hAnsi="Times New Roman" w:cs="Times New Roman"/>
                <w:sz w:val="24"/>
                <w:szCs w:val="24"/>
                <w:lang w:eastAsia="ru-RU"/>
              </w:rPr>
              <w:br/>
            </w:r>
            <w:proofErr w:type="spellStart"/>
            <w:r w:rsidRPr="00A37026">
              <w:rPr>
                <w:rFonts w:ascii="Times New Roman" w:eastAsia="Times New Roman" w:hAnsi="Times New Roman" w:cs="Times New Roman"/>
                <w:sz w:val="24"/>
                <w:szCs w:val="24"/>
                <w:lang w:eastAsia="ru-RU"/>
              </w:rPr>
              <w:t>реали-зации</w:t>
            </w:r>
            <w:proofErr w:type="spellEnd"/>
          </w:p>
        </w:tc>
        <w:tc>
          <w:tcPr>
            <w:tcW w:w="1559"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Фактическая дата окончания</w:t>
            </w:r>
            <w:r w:rsidRPr="00A37026">
              <w:rPr>
                <w:rFonts w:ascii="Times New Roman" w:eastAsia="Times New Roman" w:hAnsi="Times New Roman" w:cs="Times New Roman"/>
                <w:sz w:val="24"/>
                <w:szCs w:val="24"/>
                <w:lang w:eastAsia="ru-RU"/>
              </w:rPr>
              <w:br/>
              <w:t xml:space="preserve">реализации, </w:t>
            </w:r>
            <w:r w:rsidRPr="00A37026">
              <w:rPr>
                <w:rFonts w:ascii="Times New Roman" w:eastAsia="Times New Roman" w:hAnsi="Times New Roman" w:cs="Times New Roman"/>
                <w:sz w:val="24"/>
                <w:szCs w:val="24"/>
                <w:lang w:eastAsia="ru-RU"/>
              </w:rPr>
              <w:br/>
              <w:t xml:space="preserve">наступления </w:t>
            </w:r>
            <w:r w:rsidRPr="00A37026">
              <w:rPr>
                <w:rFonts w:ascii="Times New Roman" w:eastAsia="Times New Roman" w:hAnsi="Times New Roman" w:cs="Times New Roman"/>
                <w:sz w:val="24"/>
                <w:szCs w:val="24"/>
                <w:lang w:eastAsia="ru-RU"/>
              </w:rPr>
              <w:br/>
              <w:t xml:space="preserve">контрольного </w:t>
            </w:r>
            <w:r w:rsidRPr="00A37026">
              <w:rPr>
                <w:rFonts w:ascii="Times New Roman" w:eastAsia="Times New Roman" w:hAnsi="Times New Roman" w:cs="Times New Roman"/>
                <w:sz w:val="24"/>
                <w:szCs w:val="24"/>
                <w:lang w:eastAsia="ru-RU"/>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Расходы  бюджета Богородицкого сельского поселения  Песчанокопского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A37026">
              <w:rPr>
                <w:rFonts w:ascii="Times New Roman" w:eastAsia="Times New Roman" w:hAnsi="Times New Roman" w:cs="Times New Roman"/>
                <w:sz w:val="24"/>
                <w:szCs w:val="24"/>
                <w:lang w:eastAsia="ru-RU"/>
              </w:rPr>
              <w:t>неосвоения</w:t>
            </w:r>
            <w:proofErr w:type="spellEnd"/>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A37026">
                <w:rPr>
                  <w:rFonts w:ascii="Times New Roman" w:eastAsia="Times New Roman" w:hAnsi="Times New Roman" w:cs="Calibri"/>
                  <w:sz w:val="24"/>
                  <w:szCs w:val="24"/>
                  <w:lang w:eastAsia="ru-RU"/>
                </w:rPr>
                <w:t>&lt;2&gt;</w:t>
              </w:r>
            </w:hyperlink>
          </w:p>
        </w:tc>
      </w:tr>
      <w:tr w:rsidR="00A37026" w:rsidRPr="00A37026" w:rsidTr="00990B60">
        <w:trPr>
          <w:trHeight w:val="720"/>
          <w:tblCellSpacing w:w="5" w:type="nil"/>
        </w:trPr>
        <w:tc>
          <w:tcPr>
            <w:tcW w:w="426"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предусмотрено</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муниципальной  </w:t>
            </w:r>
          </w:p>
          <w:p w:rsidR="00A37026" w:rsidRPr="00A37026" w:rsidRDefault="00A37026" w:rsidP="00A37026">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программой</w:t>
            </w:r>
          </w:p>
        </w:tc>
        <w:tc>
          <w:tcPr>
            <w:tcW w:w="170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ind w:left="-76"/>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6"/>
          <w:szCs w:val="6"/>
          <w:lang w:eastAsia="ru-RU"/>
        </w:rPr>
      </w:pP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bl>
      <w:tblPr>
        <w:tblW w:w="15876"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3119"/>
        <w:gridCol w:w="2268"/>
        <w:gridCol w:w="1417"/>
        <w:gridCol w:w="993"/>
        <w:gridCol w:w="1559"/>
        <w:gridCol w:w="1843"/>
        <w:gridCol w:w="1700"/>
        <w:gridCol w:w="993"/>
        <w:gridCol w:w="1558"/>
      </w:tblGrid>
      <w:tr w:rsidR="00A37026" w:rsidRPr="00A37026" w:rsidTr="00990B60">
        <w:trPr>
          <w:tblHeader/>
          <w:tblCellSpacing w:w="5" w:type="nil"/>
        </w:trPr>
        <w:tc>
          <w:tcPr>
            <w:tcW w:w="426"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w:t>
            </w:r>
          </w:p>
        </w:tc>
        <w:tc>
          <w:tcPr>
            <w:tcW w:w="311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2</w:t>
            </w:r>
          </w:p>
        </w:tc>
        <w:tc>
          <w:tcPr>
            <w:tcW w:w="226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3</w:t>
            </w: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4</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5</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6</w:t>
            </w: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7</w:t>
            </w: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8</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9</w:t>
            </w: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10</w:t>
            </w:r>
          </w:p>
        </w:tc>
      </w:tr>
      <w:tr w:rsidR="00A37026" w:rsidRPr="00A37026" w:rsidTr="00990B60">
        <w:trPr>
          <w:trHeight w:val="202"/>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Подпрограмма 1</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263"/>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Основное</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мероприятие 1.1</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Мероприятие 1.1.1</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Мероприятие 1.1.2   </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360"/>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Контрольное событие  муниципальной программы 1.1.1 </w:t>
            </w:r>
            <w:hyperlink w:anchor="Par1127" w:history="1">
              <w:r w:rsidRPr="00A37026">
                <w:rPr>
                  <w:rFonts w:ascii="Times New Roman" w:eastAsia="Times New Roman" w:hAnsi="Times New Roman" w:cs="Calibri"/>
                  <w:sz w:val="24"/>
                  <w:szCs w:val="24"/>
                  <w:lang w:eastAsia="ru-RU"/>
                </w:rPr>
                <w:t>&lt;3&gt;</w:t>
              </w:r>
            </w:hyperlink>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r>
      <w:tr w:rsidR="00A37026" w:rsidRPr="00A37026" w:rsidTr="00990B60">
        <w:trPr>
          <w:trHeight w:val="360"/>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Контрольное событие  муниципальной программы 1.1.2 </w:t>
            </w:r>
            <w:hyperlink w:anchor="Par1127" w:history="1">
              <w:r w:rsidRPr="00A37026">
                <w:rPr>
                  <w:rFonts w:ascii="Times New Roman" w:eastAsia="Times New Roman" w:hAnsi="Times New Roman" w:cs="Calibri"/>
                  <w:sz w:val="24"/>
                  <w:szCs w:val="24"/>
                  <w:lang w:eastAsia="ru-RU"/>
                </w:rPr>
                <w:t>&lt;3&gt;</w:t>
              </w:r>
            </w:hyperlink>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r>
      <w:tr w:rsidR="00A37026" w:rsidRPr="00A37026" w:rsidTr="00990B60">
        <w:trPr>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Основное</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мероприятие 1.2</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Мероприятие 1.2.1</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Мероприятие 1.2.2  </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Контрольное событие  муниципальной программы 1.2</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r>
      <w:tr w:rsidR="00A37026" w:rsidRPr="00A37026" w:rsidTr="00990B60">
        <w:trPr>
          <w:trHeight w:val="200"/>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Подпрограмма 2</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Основное</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мероприятие 2.1</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251"/>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Мероприятие 2.1.1</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Мероприятие 2.1.2</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Контрольное событие  муниципальной программы 2.1</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700"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r>
      <w:tr w:rsidR="00A37026" w:rsidRPr="00A37026" w:rsidTr="00990B60">
        <w:trPr>
          <w:tblCellSpacing w:w="5" w:type="nil"/>
        </w:trPr>
        <w:tc>
          <w:tcPr>
            <w:tcW w:w="426"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vMerge w:val="restart"/>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val="restart"/>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Итого по муниципальной</w:t>
            </w:r>
            <w:r w:rsidRPr="00A37026">
              <w:rPr>
                <w:rFonts w:ascii="Times New Roman" w:eastAsia="Times New Roman" w:hAnsi="Times New Roman" w:cs="Times New Roman"/>
                <w:sz w:val="24"/>
                <w:szCs w:val="24"/>
                <w:lang w:eastAsia="ru-RU"/>
              </w:rPr>
              <w:br/>
              <w:t>программе</w:t>
            </w:r>
          </w:p>
        </w:tc>
        <w:tc>
          <w:tcPr>
            <w:tcW w:w="2268"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84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ответственный исполнитель муниципальной программы</w:t>
            </w: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84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соисполнитель 1</w:t>
            </w: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84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соисполнитель 2</w:t>
            </w: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84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84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участник 1</w:t>
            </w: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84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участник 2</w:t>
            </w: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84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trPr>
        <w:tc>
          <w:tcPr>
            <w:tcW w:w="426"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993"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559" w:type="dxa"/>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X</w:t>
            </w:r>
          </w:p>
        </w:tc>
        <w:tc>
          <w:tcPr>
            <w:tcW w:w="184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37026" w:rsidRPr="00A37026" w:rsidRDefault="00A37026" w:rsidP="00A37026">
      <w:pPr>
        <w:widowControl w:val="0"/>
        <w:autoSpaceDE w:val="0"/>
        <w:autoSpaceDN w:val="0"/>
        <w:adjustRightInd w:val="0"/>
        <w:spacing w:after="0" w:line="240" w:lineRule="auto"/>
        <w:ind w:right="-284" w:firstLine="284"/>
        <w:rPr>
          <w:rFonts w:ascii="Times New Roman" w:eastAsia="Calibri" w:hAnsi="Times New Roman" w:cs="Times New Roman"/>
          <w:sz w:val="24"/>
          <w:szCs w:val="24"/>
        </w:rPr>
      </w:pPr>
      <w:bookmarkStart w:id="20" w:name="Par1413"/>
      <w:bookmarkEnd w:id="20"/>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w:anchor="Par1127" w:history="1">
        <w:r w:rsidRPr="00A37026">
          <w:rPr>
            <w:rFonts w:ascii="Times New Roman" w:eastAsia="Times New Roman" w:hAnsi="Times New Roman" w:cs="Calibri"/>
            <w:sz w:val="24"/>
            <w:szCs w:val="24"/>
            <w:lang w:eastAsia="ru-RU"/>
          </w:rPr>
          <w:t>&lt;1&gt;</w:t>
        </w:r>
      </w:hyperlink>
      <w:r w:rsidRPr="00A37026">
        <w:rPr>
          <w:rFonts w:ascii="Times New Roman" w:eastAsia="Times New Roman" w:hAnsi="Times New Roman" w:cs="Calibri"/>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w:t>
      </w:r>
      <w:proofErr w:type="gramStart"/>
      <w:r w:rsidRPr="00A37026">
        <w:rPr>
          <w:rFonts w:ascii="Times New Roman" w:eastAsia="Times New Roman" w:hAnsi="Times New Roman" w:cs="Times New Roman"/>
          <w:sz w:val="24"/>
          <w:szCs w:val="24"/>
          <w:lang w:eastAsia="ru-RU"/>
        </w:rPr>
        <w:t>муниципальной  программы</w:t>
      </w:r>
      <w:proofErr w:type="gramEnd"/>
      <w:r w:rsidRPr="00A37026">
        <w:rPr>
          <w:rFonts w:ascii="Times New Roman" w:eastAsia="Times New Roman" w:hAnsi="Times New Roman" w:cs="Calibri"/>
          <w:sz w:val="24"/>
          <w:szCs w:val="24"/>
          <w:lang w:eastAsia="ru-RU"/>
        </w:rPr>
        <w:t xml:space="preserve">»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исполнительной власти Богородицкого сельского поселения, определенного ответственным исполнителем, соисполнителем. </w:t>
      </w:r>
      <w:hyperlink w:anchor="Par1127" w:history="1">
        <w:r w:rsidRPr="00A37026">
          <w:rPr>
            <w:rFonts w:ascii="Times New Roman" w:eastAsia="Times New Roman" w:hAnsi="Times New Roman" w:cs="Calibri"/>
            <w:sz w:val="24"/>
            <w:szCs w:val="24"/>
            <w:lang w:eastAsia="ru-RU"/>
          </w:rPr>
          <w:t>&lt;2&gt;</w:t>
        </w:r>
      </w:hyperlink>
      <w:r w:rsidRPr="00A37026">
        <w:rPr>
          <w:rFonts w:ascii="Times New Roman" w:eastAsia="Times New Roman" w:hAnsi="Times New Roman" w:cs="Calibri"/>
          <w:sz w:val="24"/>
          <w:szCs w:val="24"/>
          <w:lang w:eastAsia="ru-RU"/>
        </w:rPr>
        <w:t xml:space="preserve"> Графа заполняется по завершенным основным мероприятиям.</w:t>
      </w:r>
    </w:p>
    <w:p w:rsidR="00A37026" w:rsidRPr="00A37026" w:rsidRDefault="00A37026" w:rsidP="00A3702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A37026">
          <w:rPr>
            <w:rFonts w:ascii="Times New Roman" w:eastAsia="Times New Roman" w:hAnsi="Times New Roman" w:cs="Times New Roman"/>
            <w:sz w:val="24"/>
            <w:szCs w:val="24"/>
            <w:lang w:eastAsia="ru-RU"/>
          </w:rPr>
          <w:t>&lt;3&gt;</w:t>
        </w:r>
      </w:hyperlink>
      <w:r w:rsidRPr="00A37026">
        <w:rPr>
          <w:rFonts w:ascii="Times New Roman" w:eastAsia="Times New Roman" w:hAnsi="Times New Roman" w:cs="Times New Roman"/>
          <w:sz w:val="24"/>
          <w:szCs w:val="24"/>
          <w:lang w:eastAsia="ru-RU"/>
        </w:rPr>
        <w:t xml:space="preserve"> В случае наличия нескольких контрольных событиях одного основного мероприятия.</w:t>
      </w:r>
    </w:p>
    <w:p w:rsidR="00A37026" w:rsidRPr="00A37026" w:rsidRDefault="00A37026" w:rsidP="00A3702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A37026">
          <w:rPr>
            <w:rFonts w:ascii="Times New Roman" w:eastAsia="Times New Roman" w:hAnsi="Times New Roman" w:cs="Times New Roman"/>
            <w:sz w:val="24"/>
            <w:szCs w:val="24"/>
            <w:lang w:eastAsia="ru-RU"/>
          </w:rPr>
          <w:t>&lt;4&gt;</w:t>
        </w:r>
      </w:hyperlink>
      <w:r w:rsidRPr="00A37026">
        <w:rPr>
          <w:rFonts w:ascii="Times New Roman" w:eastAsia="Times New Roman" w:hAnsi="Times New Roman" w:cs="Times New Roman"/>
          <w:sz w:val="24"/>
          <w:szCs w:val="24"/>
          <w:lang w:eastAsia="ru-RU"/>
        </w:rPr>
        <w:t xml:space="preserve"> В целях оптимизации содержания информации в графе 2 допускается использование аббревиатур, например: основное</w:t>
      </w:r>
      <w:r w:rsidRPr="00A37026">
        <w:rPr>
          <w:rFonts w:ascii="Times New Roman" w:eastAsia="Times New Roman" w:hAnsi="Times New Roman" w:cs="Times New Roman"/>
          <w:sz w:val="24"/>
          <w:szCs w:val="24"/>
          <w:lang w:eastAsia="ru-RU"/>
        </w:rPr>
        <w:br/>
        <w:t>мероприятие 1.1 – ОМ 1.1.</w:t>
      </w:r>
    </w:p>
    <w:p w:rsidR="00A37026" w:rsidRPr="00A37026" w:rsidRDefault="00A37026" w:rsidP="00A3702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t>Таблица 10</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СВЕДЕНИЯ</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 выполнении основных мероприятий подпрограмм и</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контрольных </w:t>
      </w:r>
      <w:proofErr w:type="gramStart"/>
      <w:r w:rsidRPr="00A37026">
        <w:rPr>
          <w:rFonts w:ascii="Times New Roman" w:eastAsia="Times New Roman" w:hAnsi="Times New Roman" w:cs="Times New Roman"/>
          <w:sz w:val="24"/>
          <w:szCs w:val="24"/>
          <w:lang w:eastAsia="ru-RU"/>
        </w:rPr>
        <w:t>событий  муниципальной</w:t>
      </w:r>
      <w:proofErr w:type="gramEnd"/>
      <w:r w:rsidRPr="00A37026">
        <w:rPr>
          <w:rFonts w:ascii="Times New Roman" w:eastAsia="Times New Roman" w:hAnsi="Times New Roman" w:cs="Times New Roman"/>
          <w:sz w:val="24"/>
          <w:szCs w:val="24"/>
          <w:lang w:eastAsia="ru-RU"/>
        </w:rPr>
        <w:t xml:space="preserve"> программы </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Times New Roman" w:hAnsi="Times New Roman" w:cs="Times New Roman"/>
          <w:sz w:val="24"/>
          <w:szCs w:val="24"/>
          <w:lang w:eastAsia="ru-RU"/>
        </w:rPr>
        <w:t>за 20__ г.</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417"/>
        <w:gridCol w:w="1417"/>
        <w:gridCol w:w="1419"/>
        <w:gridCol w:w="1384"/>
        <w:gridCol w:w="1593"/>
        <w:gridCol w:w="1701"/>
      </w:tblGrid>
      <w:tr w:rsidR="00A37026" w:rsidRPr="00A37026" w:rsidTr="00990B60">
        <w:trPr>
          <w:trHeight w:val="552"/>
        </w:trPr>
        <w:tc>
          <w:tcPr>
            <w:tcW w:w="710" w:type="dxa"/>
            <w:vMerge w:val="restart"/>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 п/п</w:t>
            </w:r>
          </w:p>
        </w:tc>
        <w:tc>
          <w:tcPr>
            <w:tcW w:w="3685" w:type="dxa"/>
            <w:vMerge w:val="restart"/>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 xml:space="preserve">Номер и наименование </w:t>
            </w:r>
          </w:p>
        </w:tc>
        <w:tc>
          <w:tcPr>
            <w:tcW w:w="1984" w:type="dxa"/>
            <w:vMerge w:val="restart"/>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Ответственный </w:t>
            </w:r>
            <w:r w:rsidRPr="00A37026">
              <w:rPr>
                <w:rFonts w:ascii="Times New Roman" w:eastAsia="Times New Roman" w:hAnsi="Times New Roman" w:cs="Times New Roman"/>
                <w:sz w:val="24"/>
                <w:szCs w:val="24"/>
                <w:lang w:eastAsia="ru-RU"/>
              </w:rPr>
              <w:br/>
              <w:t xml:space="preserve"> исполнитель, соисполнитель, участник  </w:t>
            </w:r>
            <w:r w:rsidRPr="00A37026">
              <w:rPr>
                <w:rFonts w:ascii="Times New Roman" w:eastAsia="Times New Roman" w:hAnsi="Times New Roman" w:cs="Times New Roman"/>
                <w:sz w:val="24"/>
                <w:szCs w:val="24"/>
                <w:lang w:eastAsia="ru-RU"/>
              </w:rPr>
              <w:br/>
              <w:t>(должность/ ФИО)</w:t>
            </w:r>
          </w:p>
        </w:tc>
        <w:tc>
          <w:tcPr>
            <w:tcW w:w="1417" w:type="dxa"/>
            <w:vMerge w:val="restart"/>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Плановый срок окончания реализации</w:t>
            </w:r>
          </w:p>
        </w:tc>
        <w:tc>
          <w:tcPr>
            <w:tcW w:w="2836" w:type="dxa"/>
            <w:gridSpan w:val="2"/>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Фактический срок</w:t>
            </w:r>
          </w:p>
        </w:tc>
        <w:tc>
          <w:tcPr>
            <w:tcW w:w="2977" w:type="dxa"/>
            <w:gridSpan w:val="2"/>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Результаты</w:t>
            </w:r>
          </w:p>
        </w:tc>
        <w:tc>
          <w:tcPr>
            <w:tcW w:w="1701" w:type="dxa"/>
            <w:vMerge w:val="restart"/>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Причины не реализации/ реализации не в полном объеме</w:t>
            </w:r>
          </w:p>
        </w:tc>
      </w:tr>
      <w:tr w:rsidR="00A37026" w:rsidRPr="00A37026" w:rsidTr="00990B60">
        <w:tc>
          <w:tcPr>
            <w:tcW w:w="710" w:type="dxa"/>
            <w:vMerge/>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685" w:type="dxa"/>
            <w:vMerge/>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984" w:type="dxa"/>
            <w:vMerge/>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vMerge/>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начала реализации</w:t>
            </w: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окончания реализации</w:t>
            </w: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A37026">
              <w:rPr>
                <w:rFonts w:ascii="Times New Roman" w:eastAsia="Calibri" w:hAnsi="Times New Roman" w:cs="Times New Roman"/>
                <w:sz w:val="24"/>
                <w:szCs w:val="24"/>
              </w:rPr>
              <w:t>заплани-рованные</w:t>
            </w:r>
            <w:proofErr w:type="spellEnd"/>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достигнутые</w:t>
            </w:r>
          </w:p>
        </w:tc>
        <w:tc>
          <w:tcPr>
            <w:tcW w:w="1701" w:type="dxa"/>
            <w:vMerge/>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1</w:t>
            </w:r>
          </w:p>
        </w:tc>
        <w:tc>
          <w:tcPr>
            <w:tcW w:w="3685"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2</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3</w:t>
            </w: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4</w:t>
            </w: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5</w:t>
            </w: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6</w:t>
            </w: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7</w:t>
            </w: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8</w:t>
            </w: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9</w:t>
            </w: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p>
        </w:tc>
        <w:tc>
          <w:tcPr>
            <w:tcW w:w="3685"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Подпрограмма 1</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Х</w:t>
            </w: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Х</w:t>
            </w: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Х</w:t>
            </w: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p>
        </w:tc>
        <w:tc>
          <w:tcPr>
            <w:tcW w:w="3685"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Основное мероприятие 1.1.</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p>
        </w:tc>
        <w:tc>
          <w:tcPr>
            <w:tcW w:w="3685"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Мероприятие 1.1.1 </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p>
        </w:tc>
        <w:tc>
          <w:tcPr>
            <w:tcW w:w="3685"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p>
        </w:tc>
        <w:tc>
          <w:tcPr>
            <w:tcW w:w="3685"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Calibri"/>
                <w:sz w:val="24"/>
                <w:szCs w:val="24"/>
                <w:lang w:eastAsia="ru-RU"/>
              </w:rPr>
              <w:t xml:space="preserve">Контрольное </w:t>
            </w:r>
            <w:proofErr w:type="gramStart"/>
            <w:r w:rsidRPr="00A37026">
              <w:rPr>
                <w:rFonts w:ascii="Times New Roman" w:eastAsia="Times New Roman" w:hAnsi="Times New Roman" w:cs="Calibri"/>
                <w:sz w:val="24"/>
                <w:szCs w:val="24"/>
                <w:lang w:eastAsia="ru-RU"/>
              </w:rPr>
              <w:t xml:space="preserve">событие  </w:t>
            </w:r>
            <w:r w:rsidRPr="00A37026">
              <w:rPr>
                <w:rFonts w:ascii="Times New Roman" w:eastAsia="Times New Roman" w:hAnsi="Times New Roman" w:cs="Times New Roman"/>
                <w:sz w:val="24"/>
                <w:szCs w:val="24"/>
                <w:lang w:eastAsia="ru-RU"/>
              </w:rPr>
              <w:t>муниципальной</w:t>
            </w:r>
            <w:proofErr w:type="gramEnd"/>
            <w:r w:rsidRPr="00A37026">
              <w:rPr>
                <w:rFonts w:ascii="Times New Roman" w:eastAsia="Times New Roman" w:hAnsi="Times New Roman" w:cs="Times New Roman"/>
                <w:sz w:val="24"/>
                <w:szCs w:val="24"/>
                <w:lang w:eastAsia="ru-RU"/>
              </w:rPr>
              <w:t xml:space="preserve">  </w:t>
            </w:r>
          </w:p>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программы 1.1.1</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Х</w:t>
            </w: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p>
        </w:tc>
        <w:tc>
          <w:tcPr>
            <w:tcW w:w="3685"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Calibri"/>
                <w:sz w:val="24"/>
                <w:szCs w:val="24"/>
                <w:lang w:eastAsia="ru-RU"/>
              </w:rPr>
              <w:t xml:space="preserve">Контрольное </w:t>
            </w:r>
            <w:proofErr w:type="gramStart"/>
            <w:r w:rsidRPr="00A37026">
              <w:rPr>
                <w:rFonts w:ascii="Times New Roman" w:eastAsia="Times New Roman" w:hAnsi="Times New Roman" w:cs="Calibri"/>
                <w:sz w:val="24"/>
                <w:szCs w:val="24"/>
                <w:lang w:eastAsia="ru-RU"/>
              </w:rPr>
              <w:t xml:space="preserve">событие  </w:t>
            </w:r>
            <w:r w:rsidRPr="00A37026">
              <w:rPr>
                <w:rFonts w:ascii="Times New Roman" w:eastAsia="Times New Roman" w:hAnsi="Times New Roman" w:cs="Times New Roman"/>
                <w:sz w:val="24"/>
                <w:szCs w:val="24"/>
                <w:lang w:eastAsia="ru-RU"/>
              </w:rPr>
              <w:t>муниципальной</w:t>
            </w:r>
            <w:proofErr w:type="gramEnd"/>
            <w:r w:rsidRPr="00A37026">
              <w:rPr>
                <w:rFonts w:ascii="Times New Roman" w:eastAsia="Times New Roman" w:hAnsi="Times New Roman" w:cs="Times New Roman"/>
                <w:sz w:val="24"/>
                <w:szCs w:val="24"/>
                <w:lang w:eastAsia="ru-RU"/>
              </w:rPr>
              <w:t xml:space="preserve"> </w:t>
            </w:r>
          </w:p>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программы 1.1.2</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Х</w:t>
            </w: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p>
        </w:tc>
        <w:tc>
          <w:tcPr>
            <w:tcW w:w="3685"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Подпрограмма 2</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Х</w:t>
            </w: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Х</w:t>
            </w: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Х</w:t>
            </w: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p>
        </w:tc>
        <w:tc>
          <w:tcPr>
            <w:tcW w:w="3685"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Основное мероприятие 2.1.</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p>
        </w:tc>
        <w:tc>
          <w:tcPr>
            <w:tcW w:w="3685"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p>
        </w:tc>
        <w:tc>
          <w:tcPr>
            <w:tcW w:w="3685"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Мероприятие ВЦП 2.1 </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p>
        </w:tc>
        <w:tc>
          <w:tcPr>
            <w:tcW w:w="3685"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Мероприятие 2.1.1. </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685"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A37026">
              <w:rPr>
                <w:rFonts w:ascii="Times New Roman" w:eastAsia="Times New Roman" w:hAnsi="Times New Roman" w:cs="Calibri"/>
                <w:sz w:val="24"/>
                <w:szCs w:val="24"/>
                <w:lang w:eastAsia="ru-RU"/>
              </w:rPr>
              <w:t xml:space="preserve">Контрольное событие  </w:t>
            </w:r>
            <w:r w:rsidRPr="00A37026">
              <w:rPr>
                <w:rFonts w:ascii="Times New Roman" w:eastAsia="Times New Roman" w:hAnsi="Times New Roman" w:cs="Times New Roman"/>
                <w:sz w:val="24"/>
                <w:szCs w:val="24"/>
                <w:lang w:eastAsia="ru-RU"/>
              </w:rPr>
              <w:t xml:space="preserve">муниципальной  </w:t>
            </w:r>
            <w:r w:rsidRPr="00A37026">
              <w:rPr>
                <w:rFonts w:ascii="Times New Roman" w:eastAsia="Times New Roman" w:hAnsi="Times New Roman" w:cs="Calibri"/>
                <w:sz w:val="24"/>
                <w:szCs w:val="24"/>
                <w:lang w:eastAsia="ru-RU"/>
              </w:rPr>
              <w:t>программы 2.1.1</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Х</w:t>
            </w: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685" w:type="dxa"/>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Calibri"/>
                <w:sz w:val="24"/>
                <w:szCs w:val="24"/>
                <w:lang w:eastAsia="ru-RU"/>
              </w:rPr>
              <w:t xml:space="preserve">Контрольное </w:t>
            </w:r>
            <w:proofErr w:type="gramStart"/>
            <w:r w:rsidRPr="00A37026">
              <w:rPr>
                <w:rFonts w:ascii="Times New Roman" w:eastAsia="Times New Roman" w:hAnsi="Times New Roman" w:cs="Calibri"/>
                <w:sz w:val="24"/>
                <w:szCs w:val="24"/>
                <w:lang w:eastAsia="ru-RU"/>
              </w:rPr>
              <w:t xml:space="preserve">событие  </w:t>
            </w:r>
            <w:r w:rsidRPr="00A37026">
              <w:rPr>
                <w:rFonts w:ascii="Times New Roman" w:eastAsia="Times New Roman" w:hAnsi="Times New Roman" w:cs="Times New Roman"/>
                <w:sz w:val="24"/>
                <w:szCs w:val="24"/>
                <w:lang w:eastAsia="ru-RU"/>
              </w:rPr>
              <w:t>муниципальной</w:t>
            </w:r>
            <w:proofErr w:type="gramEnd"/>
            <w:r w:rsidRPr="00A37026">
              <w:rPr>
                <w:rFonts w:ascii="Times New Roman" w:eastAsia="Times New Roman" w:hAnsi="Times New Roman" w:cs="Times New Roman"/>
                <w:sz w:val="24"/>
                <w:szCs w:val="24"/>
                <w:lang w:eastAsia="ru-RU"/>
              </w:rPr>
              <w:t xml:space="preserve"> </w:t>
            </w:r>
          </w:p>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 xml:space="preserve"> программы 2.1.2</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Х</w:t>
            </w: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37026" w:rsidRPr="00A37026" w:rsidTr="00990B60">
        <w:tc>
          <w:tcPr>
            <w:tcW w:w="710"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685" w:type="dxa"/>
          </w:tcPr>
          <w:p w:rsidR="00A37026" w:rsidRPr="00A37026" w:rsidRDefault="00A37026" w:rsidP="00A37026">
            <w:pPr>
              <w:widowControl w:val="0"/>
              <w:autoSpaceDE w:val="0"/>
              <w:autoSpaceDN w:val="0"/>
              <w:adjustRightInd w:val="0"/>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w:t>
            </w:r>
          </w:p>
        </w:tc>
        <w:tc>
          <w:tcPr>
            <w:tcW w:w="19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9"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384"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3"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bookmarkStart w:id="21" w:name="Par1596"/>
    <w:bookmarkEnd w:id="21"/>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37026">
        <w:rPr>
          <w:rFonts w:ascii="Times New Roman" w:eastAsia="Calibri" w:hAnsi="Times New Roman" w:cs="Times New Roman"/>
          <w:sz w:val="24"/>
          <w:szCs w:val="24"/>
        </w:rPr>
        <w:fldChar w:fldCharType="begin"/>
      </w:r>
      <w:r w:rsidRPr="00A37026">
        <w:rPr>
          <w:rFonts w:ascii="Times New Roman" w:eastAsia="Calibri" w:hAnsi="Times New Roman" w:cs="Times New Roman"/>
          <w:sz w:val="24"/>
          <w:szCs w:val="24"/>
        </w:rPr>
        <w:instrText xml:space="preserve"> HYPERLINK \l "Par1127" </w:instrText>
      </w:r>
      <w:r w:rsidRPr="00A37026">
        <w:rPr>
          <w:rFonts w:ascii="Times New Roman" w:eastAsia="Calibri" w:hAnsi="Times New Roman" w:cs="Times New Roman"/>
          <w:sz w:val="24"/>
          <w:szCs w:val="24"/>
        </w:rPr>
        <w:fldChar w:fldCharType="separate"/>
      </w:r>
      <w:r w:rsidRPr="00A37026">
        <w:rPr>
          <w:rFonts w:ascii="Times New Roman" w:eastAsia="Calibri" w:hAnsi="Times New Roman" w:cs="Times New Roman"/>
          <w:sz w:val="24"/>
          <w:szCs w:val="24"/>
        </w:rPr>
        <w:t>&lt;1&gt;</w:t>
      </w:r>
      <w:r w:rsidRPr="00A37026">
        <w:rPr>
          <w:rFonts w:ascii="Times New Roman" w:eastAsia="Calibri" w:hAnsi="Times New Roman" w:cs="Times New Roman"/>
          <w:sz w:val="24"/>
          <w:szCs w:val="24"/>
        </w:rPr>
        <w:fldChar w:fldCharType="end"/>
      </w:r>
      <w:r w:rsidRPr="00A37026">
        <w:rPr>
          <w:rFonts w:ascii="Times New Roman" w:eastAsia="Calibri" w:hAnsi="Times New Roman" w:cs="Times New Roman"/>
          <w:sz w:val="24"/>
          <w:szCs w:val="24"/>
        </w:rPr>
        <w:t xml:space="preserve"> В целях оптимизации содержания информации в графе 2 допускается использование аббревиатур, например: основное</w:t>
      </w:r>
      <w:r w:rsidRPr="00A37026">
        <w:rPr>
          <w:rFonts w:ascii="Times New Roman" w:eastAsia="Calibri" w:hAnsi="Times New Roman" w:cs="Times New Roman"/>
          <w:sz w:val="24"/>
          <w:szCs w:val="24"/>
        </w:rPr>
        <w:br/>
        <w:t>мероприятие 1.1 – ОМ 1.1.</w:t>
      </w:r>
    </w:p>
    <w:p w:rsidR="00A37026" w:rsidRPr="00A37026" w:rsidRDefault="00A37026" w:rsidP="00A37026">
      <w:pPr>
        <w:widowControl w:val="0"/>
        <w:autoSpaceDE w:val="0"/>
        <w:autoSpaceDN w:val="0"/>
        <w:adjustRightInd w:val="0"/>
        <w:spacing w:after="0" w:line="240" w:lineRule="auto"/>
        <w:jc w:val="right"/>
        <w:rPr>
          <w:rFonts w:ascii="Times New Roman" w:eastAsia="Calibri" w:hAnsi="Times New Roman" w:cs="Times New Roman"/>
          <w:sz w:val="24"/>
          <w:szCs w:val="24"/>
        </w:rPr>
        <w:sectPr w:rsidR="00A37026" w:rsidRPr="00A37026" w:rsidSect="000274C4">
          <w:footerReference w:type="default" r:id="rId13"/>
          <w:pgSz w:w="16838" w:h="11905" w:orient="landscape"/>
          <w:pgMar w:top="709" w:right="820" w:bottom="284" w:left="993" w:header="720" w:footer="188" w:gutter="0"/>
          <w:cols w:space="720"/>
          <w:noEndnote/>
          <w:docGrid w:linePitch="299"/>
        </w:sectPr>
      </w:pPr>
    </w:p>
    <w:p w:rsidR="00A37026" w:rsidRPr="00A37026" w:rsidRDefault="00A37026" w:rsidP="00A3702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A37026">
        <w:rPr>
          <w:rFonts w:ascii="Times New Roman" w:eastAsia="Calibri" w:hAnsi="Times New Roman" w:cs="Times New Roman"/>
          <w:sz w:val="24"/>
          <w:szCs w:val="24"/>
        </w:rPr>
        <w:lastRenderedPageBreak/>
        <w:t>Таблица 11</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СВЕДЕНИЯ</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 xml:space="preserve">об использовании бюджетных ассигнований и внебюджетных средств на реализацию </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37026">
        <w:rPr>
          <w:rFonts w:ascii="Times New Roman" w:eastAsia="Times New Roman" w:hAnsi="Times New Roman" w:cs="Times New Roman"/>
          <w:sz w:val="24"/>
          <w:szCs w:val="24"/>
          <w:lang w:eastAsia="ru-RU"/>
        </w:rPr>
        <w:t xml:space="preserve">муниципальной  </w:t>
      </w:r>
      <w:r w:rsidRPr="00A37026">
        <w:rPr>
          <w:rFonts w:ascii="Times New Roman" w:eastAsia="Times New Roman" w:hAnsi="Times New Roman" w:cs="Calibri"/>
          <w:sz w:val="24"/>
          <w:szCs w:val="24"/>
          <w:lang w:eastAsia="ru-RU"/>
        </w:rPr>
        <w:t>программы</w:t>
      </w:r>
      <w:proofErr w:type="gramEnd"/>
      <w:r w:rsidRPr="00A37026">
        <w:rPr>
          <w:rFonts w:ascii="Times New Roman" w:eastAsia="Times New Roman" w:hAnsi="Times New Roman" w:cs="Calibri"/>
          <w:sz w:val="24"/>
          <w:szCs w:val="24"/>
          <w:lang w:eastAsia="ru-RU"/>
        </w:rPr>
        <w:t xml:space="preserve"> за 20__ г.</w:t>
      </w:r>
    </w:p>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0774" w:type="dxa"/>
        <w:tblCellSpacing w:w="5" w:type="nil"/>
        <w:tblInd w:w="-209" w:type="dxa"/>
        <w:tblLayout w:type="fixed"/>
        <w:tblCellMar>
          <w:left w:w="75" w:type="dxa"/>
          <w:right w:w="75" w:type="dxa"/>
        </w:tblCellMar>
        <w:tblLook w:val="0000" w:firstRow="0" w:lastRow="0" w:firstColumn="0" w:lastColumn="0" w:noHBand="0" w:noVBand="0"/>
      </w:tblPr>
      <w:tblGrid>
        <w:gridCol w:w="1985"/>
        <w:gridCol w:w="2977"/>
        <w:gridCol w:w="2126"/>
        <w:gridCol w:w="2127"/>
        <w:gridCol w:w="1559"/>
      </w:tblGrid>
      <w:tr w:rsidR="00A37026" w:rsidRPr="00A37026" w:rsidTr="00990B60">
        <w:trPr>
          <w:trHeight w:val="305"/>
          <w:tblCellSpacing w:w="5" w:type="nil"/>
        </w:trPr>
        <w:tc>
          <w:tcPr>
            <w:tcW w:w="1985"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Наименование муниципальной  </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программы, подпрограммы, основного мероприятия</w:t>
            </w:r>
          </w:p>
        </w:tc>
        <w:tc>
          <w:tcPr>
            <w:tcW w:w="2977"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Фактические </w:t>
            </w:r>
            <w:r w:rsidRPr="00A37026">
              <w:rPr>
                <w:rFonts w:ascii="Times New Roman" w:eastAsia="Times New Roman" w:hAnsi="Times New Roman" w:cs="Times New Roman"/>
                <w:sz w:val="24"/>
                <w:szCs w:val="24"/>
                <w:lang w:eastAsia="ru-RU"/>
              </w:rPr>
              <w:br/>
              <w:t>расходы (тыс. рублей),</w:t>
            </w:r>
            <w:r w:rsidRPr="00A37026">
              <w:rPr>
                <w:rFonts w:ascii="Times New Roman" w:eastAsia="Times New Roman" w:hAnsi="Times New Roman" w:cs="Times New Roman"/>
                <w:sz w:val="24"/>
                <w:szCs w:val="24"/>
                <w:lang w:eastAsia="ru-RU"/>
              </w:rPr>
              <w:br/>
            </w:r>
            <w:r w:rsidRPr="00A37026">
              <w:rPr>
                <w:rFonts w:ascii="Times New Roman" w:eastAsia="Times New Roman" w:hAnsi="Times New Roman" w:cs="Calibri"/>
                <w:bCs/>
                <w:color w:val="000000"/>
                <w:sz w:val="24"/>
                <w:szCs w:val="24"/>
                <w:lang w:eastAsia="ru-RU"/>
              </w:rPr>
              <w:t>&lt;1&gt;</w:t>
            </w:r>
            <w:r w:rsidRPr="00A37026">
              <w:rPr>
                <w:rFonts w:ascii="Times New Roman" w:eastAsia="Times New Roman" w:hAnsi="Times New Roman" w:cs="Times New Roman"/>
                <w:sz w:val="24"/>
                <w:szCs w:val="24"/>
                <w:lang w:eastAsia="ru-RU"/>
              </w:rPr>
              <w:t xml:space="preserve"> </w:t>
            </w:r>
          </w:p>
        </w:tc>
      </w:tr>
      <w:tr w:rsidR="00A37026" w:rsidRPr="00A37026" w:rsidTr="00990B60">
        <w:trPr>
          <w:trHeight w:val="1178"/>
          <w:tblCellSpacing w:w="5" w:type="nil"/>
        </w:trPr>
        <w:tc>
          <w:tcPr>
            <w:tcW w:w="1985"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муниципальной  </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программой </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37026" w:rsidRPr="00A37026" w:rsidRDefault="00A37026" w:rsidP="00A37026">
      <w:pPr>
        <w:widowControl w:val="0"/>
        <w:autoSpaceDE w:val="0"/>
        <w:autoSpaceDN w:val="0"/>
        <w:adjustRightInd w:val="0"/>
        <w:spacing w:after="0" w:line="240" w:lineRule="auto"/>
        <w:jc w:val="center"/>
        <w:rPr>
          <w:rFonts w:ascii="Times New Roman" w:eastAsia="Calibri" w:hAnsi="Times New Roman" w:cs="Times New Roman"/>
          <w:sz w:val="4"/>
          <w:szCs w:val="4"/>
        </w:rPr>
      </w:pPr>
    </w:p>
    <w:tbl>
      <w:tblPr>
        <w:tblW w:w="10775" w:type="dxa"/>
        <w:tblCellSpacing w:w="5" w:type="nil"/>
        <w:tblInd w:w="-209" w:type="dxa"/>
        <w:tblLayout w:type="fixed"/>
        <w:tblCellMar>
          <w:left w:w="75" w:type="dxa"/>
          <w:right w:w="75" w:type="dxa"/>
        </w:tblCellMar>
        <w:tblLook w:val="0000" w:firstRow="0" w:lastRow="0" w:firstColumn="0" w:lastColumn="0" w:noHBand="0" w:noVBand="0"/>
      </w:tblPr>
      <w:tblGrid>
        <w:gridCol w:w="1984"/>
        <w:gridCol w:w="2977"/>
        <w:gridCol w:w="2126"/>
        <w:gridCol w:w="2128"/>
        <w:gridCol w:w="1560"/>
      </w:tblGrid>
      <w:tr w:rsidR="00A37026" w:rsidRPr="00A37026" w:rsidTr="00990B60">
        <w:trPr>
          <w:tblHeader/>
          <w:tblCellSpacing w:w="5" w:type="nil"/>
        </w:trPr>
        <w:tc>
          <w:tcPr>
            <w:tcW w:w="198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3</w:t>
            </w:r>
          </w:p>
        </w:tc>
        <w:tc>
          <w:tcPr>
            <w:tcW w:w="212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5</w:t>
            </w:r>
          </w:p>
        </w:tc>
      </w:tr>
      <w:tr w:rsidR="00A37026" w:rsidRPr="00A37026" w:rsidTr="00990B60">
        <w:trPr>
          <w:trHeight w:val="320"/>
          <w:tblCellSpacing w:w="5" w:type="nil"/>
        </w:trPr>
        <w:tc>
          <w:tcPr>
            <w:tcW w:w="1984" w:type="dxa"/>
            <w:vMerge w:val="restart"/>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Муниципальная  </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программа      </w:t>
            </w: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Всего</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09"/>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Бюджет Богородицкого сельского поселения  Песчанокопского района </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87"/>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безвозмездные поступления в  бюджет Богородицкого сельского поселения Песчанокопского района, &lt;2&gt;</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17"/>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bCs/>
                <w:i/>
                <w:iCs/>
                <w:color w:val="000000"/>
                <w:sz w:val="24"/>
                <w:szCs w:val="24"/>
                <w:lang w:eastAsia="ru-RU"/>
              </w:rPr>
            </w:pPr>
            <w:r w:rsidRPr="00A37026">
              <w:rPr>
                <w:rFonts w:ascii="Times New Roman" w:eastAsia="Times New Roman" w:hAnsi="Times New Roman" w:cs="Times New Roman"/>
                <w:bCs/>
                <w:i/>
                <w:iCs/>
                <w:color w:val="000000"/>
                <w:sz w:val="24"/>
                <w:szCs w:val="24"/>
                <w:lang w:eastAsia="ru-RU"/>
              </w:rPr>
              <w:t>в том числе за счет средств:</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226"/>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 - федерального бюджета</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403"/>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403"/>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xml:space="preserve"> - Федерального фонда обязательного медицинского страхования</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403"/>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Пенсионного фонда Российской Федерации</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279"/>
          <w:tblCellSpacing w:w="5" w:type="nil"/>
        </w:trPr>
        <w:tc>
          <w:tcPr>
            <w:tcW w:w="1984"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внебюджетные источники</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w:t>
            </w: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0"/>
          <w:tblCellSpacing w:w="5" w:type="nil"/>
        </w:trPr>
        <w:tc>
          <w:tcPr>
            <w:tcW w:w="1984" w:type="dxa"/>
            <w:vMerge w:val="restart"/>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Подпрограмма 1. </w:t>
            </w: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Всего</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248"/>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Бюджет Богородицкого сельского поселения Песчанокопского района </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67"/>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безвозмездные поступления в бюджет  Богородицкого сельского поселения Песчанокопского района , &lt;2&gt;</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34"/>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bCs/>
                <w:i/>
                <w:iCs/>
                <w:color w:val="000000"/>
                <w:sz w:val="24"/>
                <w:szCs w:val="24"/>
                <w:lang w:eastAsia="ru-RU"/>
              </w:rPr>
            </w:pPr>
            <w:r w:rsidRPr="00A37026">
              <w:rPr>
                <w:rFonts w:ascii="Times New Roman" w:eastAsia="Times New Roman" w:hAnsi="Times New Roman" w:cs="Times New Roman"/>
                <w:bCs/>
                <w:i/>
                <w:iCs/>
                <w:color w:val="000000"/>
                <w:sz w:val="24"/>
                <w:szCs w:val="24"/>
                <w:lang w:eastAsia="ru-RU"/>
              </w:rPr>
              <w:t>в том числе за счет средств:</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92"/>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 - федерального бюджета</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92"/>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92"/>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xml:space="preserve"> - Федерального фонда обязательного медицинского страхования</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92"/>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 Пенсионного фонда Российской Федерации</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262"/>
          <w:tblCellSpacing w:w="5" w:type="nil"/>
        </w:trPr>
        <w:tc>
          <w:tcPr>
            <w:tcW w:w="1984"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внебюджетные источники</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w:t>
            </w: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5"/>
          <w:tblCellSpacing w:w="5" w:type="nil"/>
        </w:trPr>
        <w:tc>
          <w:tcPr>
            <w:tcW w:w="198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Основное мероприятие 1.1.</w:t>
            </w: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Всего, </w:t>
            </w:r>
            <w:hyperlink w:anchor="Par1127" w:history="1">
              <w:r w:rsidRPr="00A37026">
                <w:rPr>
                  <w:rFonts w:ascii="Times New Roman" w:eastAsia="Calibri" w:hAnsi="Times New Roman" w:cs="Times New Roman"/>
                  <w:sz w:val="24"/>
                  <w:szCs w:val="24"/>
                </w:rPr>
                <w:t>&lt;3&gt;</w:t>
              </w:r>
            </w:hyperlink>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150"/>
          <w:tblCellSpacing w:w="5" w:type="nil"/>
        </w:trPr>
        <w:tc>
          <w:tcPr>
            <w:tcW w:w="198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97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47"/>
          <w:tblCellSpacing w:w="5" w:type="nil"/>
        </w:trPr>
        <w:tc>
          <w:tcPr>
            <w:tcW w:w="198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Мероприятие ВЦП 1.1</w:t>
            </w:r>
          </w:p>
        </w:tc>
        <w:tc>
          <w:tcPr>
            <w:tcW w:w="2977" w:type="dxa"/>
            <w:tcBorders>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color w:val="000000"/>
                <w:sz w:val="24"/>
                <w:szCs w:val="24"/>
                <w:lang w:eastAsia="ru-RU"/>
              </w:rPr>
            </w:pPr>
            <w:r w:rsidRPr="00A37026">
              <w:rPr>
                <w:rFonts w:ascii="Times New Roman" w:eastAsia="Times New Roman" w:hAnsi="Times New Roman" w:cs="Times New Roman"/>
                <w:color w:val="000000"/>
                <w:sz w:val="24"/>
                <w:szCs w:val="24"/>
                <w:lang w:eastAsia="ru-RU"/>
              </w:rPr>
              <w:t xml:space="preserve">Всего, </w:t>
            </w:r>
            <w:hyperlink w:anchor="Par1127" w:history="1">
              <w:r w:rsidRPr="00A37026">
                <w:rPr>
                  <w:rFonts w:ascii="Times New Roman" w:eastAsia="Calibri" w:hAnsi="Times New Roman" w:cs="Times New Roman"/>
                  <w:sz w:val="24"/>
                  <w:szCs w:val="24"/>
                </w:rPr>
                <w:t>&lt;3&gt;</w:t>
              </w:r>
            </w:hyperlink>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8"/>
          <w:tblCellSpacing w:w="5" w:type="nil"/>
        </w:trPr>
        <w:tc>
          <w:tcPr>
            <w:tcW w:w="198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97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8"/>
          <w:tblCellSpacing w:w="5" w:type="nil"/>
        </w:trPr>
        <w:tc>
          <w:tcPr>
            <w:tcW w:w="1984" w:type="dxa"/>
            <w:vMerge w:val="restart"/>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Подпрограмма 2. </w:t>
            </w:r>
          </w:p>
        </w:tc>
        <w:tc>
          <w:tcPr>
            <w:tcW w:w="297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Всего</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8"/>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Бюджет Богородицкого сельского поселения Песчанокопского района</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8"/>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безвозмездные поступления в бюджет Богородицкого сельского поселения Песчанокопского района, &lt;2&gt;</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8"/>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A37026">
              <w:rPr>
                <w:rFonts w:ascii="Times New Roman" w:eastAsia="Times New Roman" w:hAnsi="Times New Roman" w:cs="Times New Roman"/>
                <w:i/>
                <w:sz w:val="24"/>
                <w:szCs w:val="24"/>
                <w:lang w:eastAsia="ru-RU"/>
              </w:rPr>
              <w:t>в том числе за счет средств:</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8"/>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 федерального бюджета</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8"/>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8"/>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 Федерального фонда обязательного медицинского страхования</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8"/>
          <w:tblCellSpacing w:w="5" w:type="nil"/>
        </w:trPr>
        <w:tc>
          <w:tcPr>
            <w:tcW w:w="1984" w:type="dxa"/>
            <w:vMerge/>
            <w:tcBorders>
              <w:left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Пенсионного фонда Российской Федерации</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8"/>
          <w:tblCellSpacing w:w="5" w:type="nil"/>
        </w:trPr>
        <w:tc>
          <w:tcPr>
            <w:tcW w:w="1984" w:type="dxa"/>
            <w:vMerge/>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внебюджетные источники</w:t>
            </w:r>
          </w:p>
        </w:tc>
        <w:tc>
          <w:tcPr>
            <w:tcW w:w="2126"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w:t>
            </w:r>
          </w:p>
        </w:tc>
        <w:tc>
          <w:tcPr>
            <w:tcW w:w="1560" w:type="dxa"/>
            <w:tcBorders>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8"/>
          <w:tblCellSpacing w:w="5" w:type="nil"/>
        </w:trPr>
        <w:tc>
          <w:tcPr>
            <w:tcW w:w="198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Основное мероприятие 2.1.</w:t>
            </w:r>
          </w:p>
        </w:tc>
        <w:tc>
          <w:tcPr>
            <w:tcW w:w="2977"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Всего, </w:t>
            </w:r>
            <w:hyperlink w:anchor="Par1127" w:history="1">
              <w:r w:rsidRPr="00A37026">
                <w:rPr>
                  <w:rFonts w:ascii="Times New Roman" w:eastAsia="Times New Roman" w:hAnsi="Times New Roman" w:cs="Calibri"/>
                  <w:sz w:val="24"/>
                  <w:szCs w:val="24"/>
                  <w:lang w:eastAsia="ru-RU"/>
                </w:rPr>
                <w:t>&lt;3&gt;</w:t>
              </w:r>
            </w:hyperlink>
          </w:p>
        </w:tc>
        <w:tc>
          <w:tcPr>
            <w:tcW w:w="21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8"/>
          <w:tblCellSpacing w:w="5" w:type="nil"/>
        </w:trPr>
        <w:tc>
          <w:tcPr>
            <w:tcW w:w="198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8"/>
          <w:tblCellSpacing w:w="5" w:type="nil"/>
        </w:trPr>
        <w:tc>
          <w:tcPr>
            <w:tcW w:w="198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Мероприятие ВЦП 2.1.</w:t>
            </w:r>
          </w:p>
        </w:tc>
        <w:tc>
          <w:tcPr>
            <w:tcW w:w="2977"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Всего, </w:t>
            </w:r>
            <w:hyperlink w:anchor="Par1127" w:history="1">
              <w:r w:rsidRPr="00A37026">
                <w:rPr>
                  <w:rFonts w:ascii="Times New Roman" w:eastAsia="Times New Roman" w:hAnsi="Times New Roman" w:cs="Calibri"/>
                  <w:sz w:val="24"/>
                  <w:szCs w:val="24"/>
                  <w:lang w:eastAsia="ru-RU"/>
                </w:rPr>
                <w:t>&lt;3&gt;</w:t>
              </w:r>
            </w:hyperlink>
          </w:p>
        </w:tc>
        <w:tc>
          <w:tcPr>
            <w:tcW w:w="21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28"/>
          <w:tblCellSpacing w:w="5" w:type="nil"/>
        </w:trPr>
        <w:tc>
          <w:tcPr>
            <w:tcW w:w="198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37026" w:rsidRPr="00A37026" w:rsidRDefault="00A37026" w:rsidP="00A37026">
      <w:pPr>
        <w:widowControl w:val="0"/>
        <w:autoSpaceDE w:val="0"/>
        <w:autoSpaceDN w:val="0"/>
        <w:adjustRightInd w:val="0"/>
        <w:spacing w:after="0" w:line="240" w:lineRule="auto"/>
        <w:outlineLvl w:val="2"/>
        <w:rPr>
          <w:rFonts w:ascii="Times New Roman" w:eastAsia="Times New Roman" w:hAnsi="Times New Roman" w:cs="Times New Roman"/>
          <w:bCs/>
          <w:color w:val="000000"/>
          <w:sz w:val="24"/>
          <w:szCs w:val="24"/>
          <w:lang w:eastAsia="ru-RU"/>
        </w:rPr>
      </w:pPr>
    </w:p>
    <w:p w:rsidR="00A37026" w:rsidRPr="00A37026" w:rsidRDefault="00A37026" w:rsidP="00A37026">
      <w:pPr>
        <w:widowControl w:val="0"/>
        <w:autoSpaceDE w:val="0"/>
        <w:autoSpaceDN w:val="0"/>
        <w:adjustRightInd w:val="0"/>
        <w:spacing w:after="0" w:line="240" w:lineRule="auto"/>
        <w:ind w:left="-284"/>
        <w:jc w:val="both"/>
        <w:outlineLvl w:val="2"/>
        <w:rPr>
          <w:rFonts w:ascii="Times New Roman" w:eastAsia="Times New Roman" w:hAnsi="Times New Roman" w:cs="Times New Roman"/>
          <w:bCs/>
          <w:color w:val="000000"/>
          <w:sz w:val="24"/>
          <w:szCs w:val="24"/>
          <w:lang w:eastAsia="ru-RU"/>
        </w:rPr>
      </w:pPr>
    </w:p>
    <w:p w:rsidR="00A37026" w:rsidRPr="00A37026" w:rsidRDefault="00A37026" w:rsidP="00A37026">
      <w:pPr>
        <w:widowControl w:val="0"/>
        <w:autoSpaceDE w:val="0"/>
        <w:autoSpaceDN w:val="0"/>
        <w:adjustRightInd w:val="0"/>
        <w:spacing w:after="0" w:line="240" w:lineRule="auto"/>
        <w:ind w:right="422"/>
        <w:jc w:val="both"/>
        <w:outlineLvl w:val="2"/>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&lt;1&gt; В соответствии с бюджетной отчетностью на 1 января текущего финансового года.</w:t>
      </w:r>
    </w:p>
    <w:p w:rsidR="00A37026" w:rsidRPr="00A37026" w:rsidRDefault="00A37026" w:rsidP="00A37026">
      <w:pPr>
        <w:widowControl w:val="0"/>
        <w:autoSpaceDE w:val="0"/>
        <w:autoSpaceDN w:val="0"/>
        <w:adjustRightInd w:val="0"/>
        <w:spacing w:after="0" w:line="240" w:lineRule="auto"/>
        <w:ind w:right="422"/>
        <w:jc w:val="both"/>
        <w:outlineLvl w:val="2"/>
        <w:rPr>
          <w:rFonts w:ascii="Times New Roman" w:eastAsia="Times New Roman" w:hAnsi="Times New Roman" w:cs="Times New Roman"/>
          <w:bCs/>
          <w:color w:val="000000"/>
          <w:sz w:val="24"/>
          <w:szCs w:val="24"/>
          <w:lang w:eastAsia="ru-RU"/>
        </w:rPr>
      </w:pPr>
      <w:r w:rsidRPr="00A37026">
        <w:rPr>
          <w:rFonts w:ascii="Times New Roman" w:eastAsia="Times New Roman" w:hAnsi="Times New Roman" w:cs="Times New Roman"/>
          <w:bCs/>
          <w:color w:val="000000"/>
          <w:sz w:val="24"/>
          <w:szCs w:val="24"/>
          <w:lang w:eastAsia="ru-RU"/>
        </w:rPr>
        <w:t>&lt;2&gt; Заполняется в случае наличия указанных средств.</w:t>
      </w:r>
    </w:p>
    <w:p w:rsidR="00A37026" w:rsidRPr="00A37026" w:rsidRDefault="00A37026" w:rsidP="00A37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w:anchor="Par1127" w:history="1">
        <w:r w:rsidRPr="00A37026">
          <w:rPr>
            <w:rFonts w:ascii="Times New Roman" w:eastAsia="Times New Roman" w:hAnsi="Times New Roman" w:cs="Calibri"/>
            <w:bCs/>
            <w:color w:val="000000"/>
            <w:sz w:val="24"/>
            <w:szCs w:val="24"/>
            <w:lang w:eastAsia="ru-RU"/>
          </w:rPr>
          <w:t>&lt;3&gt;</w:t>
        </w:r>
      </w:hyperlink>
      <w:r w:rsidRPr="00A37026">
        <w:rPr>
          <w:rFonts w:ascii="Times New Roman" w:eastAsia="Times New Roman" w:hAnsi="Times New Roman" w:cs="Calibri"/>
          <w:bCs/>
          <w:color w:val="000000"/>
          <w:sz w:val="24"/>
          <w:szCs w:val="24"/>
          <w:lang w:eastAsia="ru-RU"/>
        </w:rPr>
        <w:t xml:space="preserve"> По основным мероприятиям подпрограмм в графе 3 «Объем расходов</w:t>
      </w:r>
      <w:r w:rsidRPr="00A37026">
        <w:rPr>
          <w:rFonts w:ascii="Times New Roman" w:eastAsia="Times New Roman" w:hAnsi="Times New Roman" w:cs="Calibri"/>
          <w:bCs/>
          <w:color w:val="000000"/>
          <w:sz w:val="24"/>
          <w:szCs w:val="24"/>
          <w:lang w:eastAsia="ru-RU"/>
        </w:rPr>
        <w:br/>
        <w:t xml:space="preserve">(тыс. рублей), предусмотренных </w:t>
      </w:r>
      <w:r w:rsidRPr="00A37026">
        <w:rPr>
          <w:rFonts w:ascii="Times New Roman" w:eastAsia="Times New Roman" w:hAnsi="Times New Roman" w:cs="Times New Roman"/>
          <w:sz w:val="24"/>
          <w:szCs w:val="24"/>
          <w:lang w:eastAsia="ru-RU"/>
        </w:rPr>
        <w:t xml:space="preserve">муниципальной  </w:t>
      </w:r>
      <w:r w:rsidRPr="00A37026">
        <w:rPr>
          <w:rFonts w:ascii="Times New Roman" w:eastAsia="Times New Roman" w:hAnsi="Times New Roman" w:cs="Calibri"/>
          <w:bCs/>
          <w:color w:val="000000"/>
          <w:sz w:val="24"/>
          <w:szCs w:val="24"/>
          <w:lang w:eastAsia="ru-RU"/>
        </w:rPr>
        <w:t>программой» сумма должна соответствовать данным Таблицы 6.</w:t>
      </w:r>
    </w:p>
    <w:p w:rsidR="00A37026" w:rsidRPr="00A37026" w:rsidRDefault="00A37026" w:rsidP="00A37026">
      <w:pPr>
        <w:widowControl w:val="0"/>
        <w:autoSpaceDE w:val="0"/>
        <w:autoSpaceDN w:val="0"/>
        <w:adjustRightInd w:val="0"/>
        <w:spacing w:after="0" w:line="240" w:lineRule="auto"/>
        <w:ind w:right="422"/>
        <w:jc w:val="both"/>
        <w:outlineLvl w:val="2"/>
        <w:rPr>
          <w:rFonts w:ascii="Times New Roman" w:eastAsia="Calibri" w:hAnsi="Times New Roman" w:cs="Times New Roman"/>
          <w:sz w:val="24"/>
          <w:szCs w:val="24"/>
        </w:rPr>
      </w:pPr>
      <w:hyperlink w:anchor="Par1127" w:history="1">
        <w:r w:rsidRPr="00A37026">
          <w:rPr>
            <w:rFonts w:ascii="Times New Roman" w:eastAsia="Times New Roman" w:hAnsi="Times New Roman" w:cs="Times New Roman"/>
            <w:bCs/>
            <w:color w:val="000000"/>
            <w:sz w:val="24"/>
            <w:szCs w:val="24"/>
            <w:lang w:eastAsia="ru-RU"/>
          </w:rPr>
          <w:t>&lt;4&gt;</w:t>
        </w:r>
      </w:hyperlink>
      <w:r w:rsidRPr="00A37026">
        <w:rPr>
          <w:rFonts w:ascii="Times New Roman" w:eastAsia="Times New Roman" w:hAnsi="Times New Roman" w:cs="Times New Roman"/>
          <w:bCs/>
          <w:color w:val="000000"/>
          <w:sz w:val="24"/>
          <w:szCs w:val="24"/>
          <w:lang w:eastAsia="ru-RU"/>
        </w:rPr>
        <w:t xml:space="preserve"> В целях оптимизации содержания информации в графе 1 допускается использование аббревиатур, например:</w:t>
      </w:r>
      <w:r w:rsidRPr="00A37026">
        <w:rPr>
          <w:rFonts w:ascii="Times New Roman" w:eastAsia="Calibri" w:hAnsi="Times New Roman" w:cs="Times New Roman"/>
          <w:sz w:val="24"/>
          <w:szCs w:val="24"/>
        </w:rPr>
        <w:t xml:space="preserve"> основное мероприятие 1.1 – ОМ 1.1.</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sectPr w:rsidR="00A37026" w:rsidRPr="00A37026" w:rsidSect="002043AA">
          <w:pgSz w:w="11905" w:h="16838"/>
          <w:pgMar w:top="822" w:right="284" w:bottom="992" w:left="709" w:header="720" w:footer="188" w:gutter="0"/>
          <w:pgNumType w:start="36"/>
          <w:cols w:space="720"/>
          <w:noEndnote/>
          <w:docGrid w:linePitch="299"/>
        </w:sect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lastRenderedPageBreak/>
        <w:t>Таблица 12</w:t>
      </w: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bookmarkStart w:id="22" w:name="Par1422"/>
      <w:bookmarkEnd w:id="22"/>
      <w:r w:rsidRPr="00A37026">
        <w:rPr>
          <w:rFonts w:ascii="Times New Roman" w:eastAsia="Calibri" w:hAnsi="Times New Roman" w:cs="Times New Roman"/>
          <w:sz w:val="24"/>
          <w:szCs w:val="24"/>
        </w:rPr>
        <w:t>СВЕДЕНИЯ</w:t>
      </w:r>
    </w:p>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о достижении значений показателей (индикаторов)</w:t>
      </w:r>
    </w:p>
    <w:p w:rsidR="00A37026" w:rsidRPr="00A37026" w:rsidRDefault="00A37026" w:rsidP="00A37026">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13805" w:type="dxa"/>
        <w:jc w:val="center"/>
        <w:tblCellSpacing w:w="5" w:type="nil"/>
        <w:tblLayout w:type="fixed"/>
        <w:tblCellMar>
          <w:left w:w="75" w:type="dxa"/>
          <w:right w:w="75" w:type="dxa"/>
        </w:tblCellMar>
        <w:tblLook w:val="0000" w:firstRow="0" w:lastRow="0" w:firstColumn="0" w:lastColumn="0" w:noHBand="0" w:noVBand="0"/>
      </w:tblPr>
      <w:tblGrid>
        <w:gridCol w:w="739"/>
        <w:gridCol w:w="3077"/>
        <w:gridCol w:w="1418"/>
        <w:gridCol w:w="2104"/>
        <w:gridCol w:w="1550"/>
        <w:gridCol w:w="1524"/>
        <w:gridCol w:w="3393"/>
      </w:tblGrid>
      <w:tr w:rsidR="00A37026" w:rsidRPr="00A37026" w:rsidTr="00990B60">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Номер и наименование </w:t>
            </w:r>
          </w:p>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Единица</w:t>
            </w:r>
          </w:p>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Значения показателей (индикаторов) </w:t>
            </w:r>
            <w:r w:rsidRPr="00A37026">
              <w:rPr>
                <w:rFonts w:ascii="Times New Roman" w:eastAsia="Times New Roman" w:hAnsi="Times New Roman" w:cs="Times New Roman"/>
                <w:sz w:val="24"/>
                <w:szCs w:val="24"/>
                <w:lang w:eastAsia="ru-RU"/>
              </w:rPr>
              <w:br/>
              <w:t xml:space="preserve">муниципальной  </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программы,     </w:t>
            </w:r>
            <w:r w:rsidRPr="00A37026">
              <w:rPr>
                <w:rFonts w:ascii="Times New Roman" w:eastAsia="Times New Roman" w:hAnsi="Times New Roman" w:cs="Times New Roman"/>
                <w:sz w:val="24"/>
                <w:szCs w:val="24"/>
                <w:lang w:eastAsia="ru-RU"/>
              </w:rPr>
              <w:br/>
              <w:t xml:space="preserve">подпрограммы муниципальной  </w:t>
            </w:r>
          </w:p>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Обоснование отклонений  </w:t>
            </w:r>
            <w:r w:rsidRPr="00A37026">
              <w:rPr>
                <w:rFonts w:ascii="Times New Roman" w:eastAsia="Times New Roman" w:hAnsi="Times New Roman" w:cs="Times New Roman"/>
                <w:sz w:val="24"/>
                <w:szCs w:val="24"/>
                <w:lang w:eastAsia="ru-RU"/>
              </w:rPr>
              <w:br/>
              <w:t xml:space="preserve"> значений показателя    </w:t>
            </w:r>
            <w:r w:rsidRPr="00A37026">
              <w:rPr>
                <w:rFonts w:ascii="Times New Roman" w:eastAsia="Times New Roman" w:hAnsi="Times New Roman" w:cs="Times New Roman"/>
                <w:sz w:val="24"/>
                <w:szCs w:val="24"/>
                <w:lang w:eastAsia="ru-RU"/>
              </w:rPr>
              <w:br/>
              <w:t xml:space="preserve"> (индикатора) на конец   </w:t>
            </w:r>
            <w:r w:rsidRPr="00A37026">
              <w:rPr>
                <w:rFonts w:ascii="Times New Roman" w:eastAsia="Times New Roman" w:hAnsi="Times New Roman" w:cs="Times New Roman"/>
                <w:sz w:val="24"/>
                <w:szCs w:val="24"/>
                <w:lang w:eastAsia="ru-RU"/>
              </w:rPr>
              <w:br/>
              <w:t xml:space="preserve"> отчетного года       </w:t>
            </w:r>
            <w:r w:rsidRPr="00A37026">
              <w:rPr>
                <w:rFonts w:ascii="Times New Roman" w:eastAsia="Times New Roman" w:hAnsi="Times New Roman" w:cs="Times New Roman"/>
                <w:sz w:val="24"/>
                <w:szCs w:val="24"/>
                <w:lang w:eastAsia="ru-RU"/>
              </w:rPr>
              <w:br/>
              <w:t>(при наличии)</w:t>
            </w:r>
          </w:p>
        </w:tc>
      </w:tr>
      <w:tr w:rsidR="00A37026" w:rsidRPr="00A37026" w:rsidTr="00990B60">
        <w:trPr>
          <w:tblCellSpacing w:w="5" w:type="nil"/>
          <w:jc w:val="center"/>
        </w:trPr>
        <w:tc>
          <w:tcPr>
            <w:tcW w:w="739" w:type="dxa"/>
            <w:vMerge/>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77" w:type="dxa"/>
            <w:vMerge/>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год,</w:t>
            </w:r>
          </w:p>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предшествующий </w:t>
            </w:r>
            <w:r w:rsidRPr="00A37026">
              <w:rPr>
                <w:rFonts w:ascii="Times New Roman" w:eastAsia="Times New Roman" w:hAnsi="Times New Roman" w:cs="Times New Roman"/>
                <w:sz w:val="24"/>
                <w:szCs w:val="24"/>
                <w:lang w:eastAsia="ru-RU"/>
              </w:rPr>
              <w:br/>
              <w:t xml:space="preserve">отчетному </w:t>
            </w:r>
            <w:hyperlink w:anchor="Par1462" w:history="1">
              <w:r w:rsidRPr="00A37026">
                <w:rPr>
                  <w:rFonts w:ascii="Times New Roman" w:eastAsia="Times New Roman" w:hAnsi="Times New Roman" w:cs="Times New Roman"/>
                  <w:sz w:val="24"/>
                  <w:szCs w:val="24"/>
                  <w:lang w:eastAsia="ru-RU"/>
                </w:rPr>
                <w:t>&lt;1&gt;</w:t>
              </w:r>
            </w:hyperlink>
          </w:p>
        </w:tc>
        <w:tc>
          <w:tcPr>
            <w:tcW w:w="3074" w:type="dxa"/>
            <w:gridSpan w:val="2"/>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отчетный год</w:t>
            </w:r>
          </w:p>
        </w:tc>
        <w:tc>
          <w:tcPr>
            <w:tcW w:w="3393" w:type="dxa"/>
            <w:vMerge/>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jc w:val="center"/>
        </w:trPr>
        <w:tc>
          <w:tcPr>
            <w:tcW w:w="739" w:type="dxa"/>
            <w:vMerge/>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77" w:type="dxa"/>
            <w:vMerge/>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план</w:t>
            </w:r>
          </w:p>
        </w:tc>
        <w:tc>
          <w:tcPr>
            <w:tcW w:w="152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факт</w:t>
            </w:r>
          </w:p>
        </w:tc>
        <w:tc>
          <w:tcPr>
            <w:tcW w:w="3393" w:type="dxa"/>
            <w:vMerge/>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jc w:val="center"/>
        </w:trPr>
        <w:tc>
          <w:tcPr>
            <w:tcW w:w="739"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w:t>
            </w:r>
          </w:p>
        </w:tc>
        <w:tc>
          <w:tcPr>
            <w:tcW w:w="3077"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3</w:t>
            </w:r>
          </w:p>
        </w:tc>
        <w:tc>
          <w:tcPr>
            <w:tcW w:w="210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4</w:t>
            </w:r>
          </w:p>
        </w:tc>
        <w:tc>
          <w:tcPr>
            <w:tcW w:w="1550"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5</w:t>
            </w:r>
          </w:p>
        </w:tc>
        <w:tc>
          <w:tcPr>
            <w:tcW w:w="152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6</w:t>
            </w:r>
          </w:p>
        </w:tc>
        <w:tc>
          <w:tcPr>
            <w:tcW w:w="3393"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7</w:t>
            </w:r>
          </w:p>
        </w:tc>
      </w:tr>
      <w:tr w:rsidR="00A37026" w:rsidRPr="00A37026" w:rsidTr="00990B60">
        <w:trPr>
          <w:trHeight w:val="313"/>
          <w:tblCellSpacing w:w="5" w:type="nil"/>
          <w:jc w:val="center"/>
        </w:trPr>
        <w:tc>
          <w:tcPr>
            <w:tcW w:w="739"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066" w:type="dxa"/>
            <w:gridSpan w:val="6"/>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Муниципальная программа                                          </w:t>
            </w:r>
          </w:p>
        </w:tc>
      </w:tr>
      <w:tr w:rsidR="00A37026" w:rsidRPr="00A37026" w:rsidTr="00990B60">
        <w:trPr>
          <w:trHeight w:val="313"/>
          <w:tblCellSpacing w:w="5" w:type="nil"/>
          <w:jc w:val="center"/>
        </w:trPr>
        <w:tc>
          <w:tcPr>
            <w:tcW w:w="739"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7"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1.</w:t>
            </w:r>
          </w:p>
        </w:tc>
        <w:tc>
          <w:tcPr>
            <w:tcW w:w="1418"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93"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jc w:val="center"/>
        </w:trPr>
        <w:tc>
          <w:tcPr>
            <w:tcW w:w="739"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7"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2.</w:t>
            </w:r>
          </w:p>
        </w:tc>
        <w:tc>
          <w:tcPr>
            <w:tcW w:w="1418"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93"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jc w:val="center"/>
        </w:trPr>
        <w:tc>
          <w:tcPr>
            <w:tcW w:w="739"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7"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3.</w:t>
            </w:r>
          </w:p>
        </w:tc>
        <w:tc>
          <w:tcPr>
            <w:tcW w:w="1418"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93"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jc w:val="center"/>
        </w:trPr>
        <w:tc>
          <w:tcPr>
            <w:tcW w:w="739"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7"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4.</w:t>
            </w:r>
          </w:p>
        </w:tc>
        <w:tc>
          <w:tcPr>
            <w:tcW w:w="1418"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93"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jc w:val="center"/>
        </w:trPr>
        <w:tc>
          <w:tcPr>
            <w:tcW w:w="739"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77"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93"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jc w:val="center"/>
        </w:trPr>
        <w:tc>
          <w:tcPr>
            <w:tcW w:w="739"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066" w:type="dxa"/>
            <w:gridSpan w:val="6"/>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Подпрограмма 1                          </w:t>
            </w:r>
          </w:p>
        </w:tc>
      </w:tr>
      <w:tr w:rsidR="00A37026" w:rsidRPr="00A37026" w:rsidTr="00990B60">
        <w:trPr>
          <w:tblCellSpacing w:w="5" w:type="nil"/>
          <w:jc w:val="center"/>
        </w:trPr>
        <w:tc>
          <w:tcPr>
            <w:tcW w:w="739"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7"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1.1.</w:t>
            </w:r>
          </w:p>
        </w:tc>
        <w:tc>
          <w:tcPr>
            <w:tcW w:w="1418"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93"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jc w:val="center"/>
        </w:trPr>
        <w:tc>
          <w:tcPr>
            <w:tcW w:w="739"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7"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1.2.</w:t>
            </w:r>
          </w:p>
        </w:tc>
        <w:tc>
          <w:tcPr>
            <w:tcW w:w="1418"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93"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jc w:val="center"/>
        </w:trPr>
        <w:tc>
          <w:tcPr>
            <w:tcW w:w="739"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7"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1.3.</w:t>
            </w:r>
          </w:p>
        </w:tc>
        <w:tc>
          <w:tcPr>
            <w:tcW w:w="1418"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93"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jc w:val="center"/>
        </w:trPr>
        <w:tc>
          <w:tcPr>
            <w:tcW w:w="739"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77"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93" w:type="dxa"/>
            <w:tcBorders>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066" w:type="dxa"/>
            <w:gridSpan w:val="6"/>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Подпрограмма 2                          </w:t>
            </w:r>
          </w:p>
        </w:tc>
      </w:tr>
      <w:tr w:rsidR="00A37026" w:rsidRPr="00A37026" w:rsidTr="00990B60">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7"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2.1.</w:t>
            </w:r>
          </w:p>
        </w:tc>
        <w:tc>
          <w:tcPr>
            <w:tcW w:w="141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7"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2.2.</w:t>
            </w:r>
          </w:p>
        </w:tc>
        <w:tc>
          <w:tcPr>
            <w:tcW w:w="141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7"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Показатель (индикатор) 2.3.</w:t>
            </w:r>
          </w:p>
        </w:tc>
        <w:tc>
          <w:tcPr>
            <w:tcW w:w="1418"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93"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7026" w:rsidRPr="00A37026" w:rsidTr="00990B60">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66" w:type="dxa"/>
            <w:gridSpan w:val="6"/>
            <w:tcBorders>
              <w:top w:val="single" w:sz="4" w:space="0" w:color="auto"/>
              <w:left w:val="single" w:sz="4" w:space="0" w:color="auto"/>
              <w:bottom w:val="single" w:sz="4" w:space="0" w:color="auto"/>
              <w:right w:val="single" w:sz="4" w:space="0" w:color="auto"/>
            </w:tcBorders>
          </w:tcPr>
          <w:p w:rsidR="00A37026" w:rsidRPr="00A37026" w:rsidRDefault="00A37026" w:rsidP="00A370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xml:space="preserve">                           </w:t>
            </w:r>
          </w:p>
        </w:tc>
      </w:tr>
    </w:tbl>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3" w:name="Par1462"/>
      <w:bookmarkEnd w:id="23"/>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37026">
        <w:rPr>
          <w:rFonts w:ascii="Times New Roman" w:eastAsia="Calibri" w:hAnsi="Times New Roman" w:cs="Times New Roman"/>
          <w:sz w:val="24"/>
          <w:szCs w:val="24"/>
        </w:rPr>
        <w:t>&lt;1</w:t>
      </w:r>
      <w:proofErr w:type="gramStart"/>
      <w:r w:rsidRPr="00A37026">
        <w:rPr>
          <w:rFonts w:ascii="Times New Roman" w:eastAsia="Calibri" w:hAnsi="Times New Roman" w:cs="Times New Roman"/>
          <w:sz w:val="24"/>
          <w:szCs w:val="24"/>
        </w:rPr>
        <w:t>&gt;  Приводится</w:t>
      </w:r>
      <w:proofErr w:type="gramEnd"/>
      <w:r w:rsidRPr="00A37026">
        <w:rPr>
          <w:rFonts w:ascii="Times New Roman" w:eastAsia="Calibri" w:hAnsi="Times New Roman" w:cs="Times New Roman"/>
          <w:sz w:val="24"/>
          <w:szCs w:val="24"/>
        </w:rPr>
        <w:t xml:space="preserve"> фактическое значение индикатора или показателя за год, предшествующий отчетному.</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t>Таблица 13</w:t>
      </w:r>
    </w:p>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ИНФОРМАЦИЯ</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Calibri"/>
          <w:bCs/>
          <w:sz w:val="24"/>
          <w:szCs w:val="24"/>
          <w:lang w:eastAsia="ru-RU"/>
        </w:rPr>
        <w:t xml:space="preserve">о возникновении экономии бюджетных ассигнований на реализацию основных мероприятий </w:t>
      </w:r>
      <w:r w:rsidRPr="00A37026">
        <w:rPr>
          <w:rFonts w:ascii="Times New Roman" w:eastAsia="Times New Roman" w:hAnsi="Times New Roman" w:cs="Calibri"/>
          <w:bCs/>
          <w:sz w:val="24"/>
          <w:szCs w:val="24"/>
          <w:lang w:eastAsia="ru-RU"/>
        </w:rPr>
        <w:br/>
        <w:t>подпрограмм</w:t>
      </w:r>
      <w:r w:rsidRPr="00A37026">
        <w:rPr>
          <w:rFonts w:ascii="Times New Roman" w:eastAsia="Times New Roman" w:hAnsi="Times New Roman" w:cs="Times New Roman"/>
          <w:sz w:val="24"/>
          <w:szCs w:val="24"/>
          <w:lang w:eastAsia="ru-RU"/>
        </w:rPr>
        <w:t xml:space="preserve"> муниципальной  </w:t>
      </w:r>
      <w:r w:rsidRPr="00A37026">
        <w:rPr>
          <w:rFonts w:ascii="Times New Roman" w:eastAsia="Times New Roman" w:hAnsi="Times New Roman" w:cs="Calibri"/>
          <w:bCs/>
          <w:sz w:val="24"/>
          <w:szCs w:val="24"/>
          <w:lang w:eastAsia="ru-RU"/>
        </w:rPr>
        <w:t xml:space="preserve"> программы, в том числе в результате </w:t>
      </w:r>
    </w:p>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A37026">
        <w:rPr>
          <w:rFonts w:ascii="Times New Roman" w:eastAsia="Times New Roman" w:hAnsi="Times New Roman" w:cs="Times New Roman"/>
          <w:bCs/>
          <w:sz w:val="24"/>
          <w:szCs w:val="24"/>
          <w:lang w:eastAsia="ru-RU"/>
        </w:rPr>
        <w:t xml:space="preserve">проведения закупок, при условии его исполнения в полном объеме </w:t>
      </w:r>
      <w:r w:rsidRPr="00A37026">
        <w:rPr>
          <w:rFonts w:ascii="Times New Roman" w:eastAsia="Times New Roman" w:hAnsi="Times New Roman" w:cs="Times New Roman"/>
          <w:bCs/>
          <w:sz w:val="24"/>
          <w:szCs w:val="24"/>
          <w:lang w:eastAsia="ru-RU"/>
        </w:rPr>
        <w:br/>
        <w:t xml:space="preserve">в </w:t>
      </w:r>
      <w:r w:rsidRPr="00A37026">
        <w:rPr>
          <w:rFonts w:ascii="Times New Roman" w:eastAsia="Times New Roman" w:hAnsi="Times New Roman" w:cs="Times New Roman"/>
          <w:bCs/>
          <w:iCs/>
          <w:sz w:val="24"/>
          <w:szCs w:val="24"/>
          <w:lang w:eastAsia="ru-RU"/>
        </w:rPr>
        <w:t xml:space="preserve">отчетном </w:t>
      </w:r>
      <w:r w:rsidRPr="00A37026">
        <w:rPr>
          <w:rFonts w:ascii="Times New Roman" w:eastAsia="Times New Roman" w:hAnsi="Times New Roman" w:cs="Times New Roman"/>
          <w:bCs/>
          <w:sz w:val="24"/>
          <w:szCs w:val="24"/>
          <w:lang w:eastAsia="ru-RU"/>
        </w:rPr>
        <w:t>году</w:t>
      </w: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4350"/>
        <w:gridCol w:w="2048"/>
        <w:gridCol w:w="2242"/>
        <w:gridCol w:w="1400"/>
        <w:gridCol w:w="1950"/>
      </w:tblGrid>
      <w:tr w:rsidR="00A37026" w:rsidRPr="00A37026" w:rsidTr="00990B60">
        <w:trPr>
          <w:trHeight w:val="645"/>
        </w:trPr>
        <w:tc>
          <w:tcPr>
            <w:tcW w:w="753" w:type="dxa"/>
            <w:vMerge w:val="restart"/>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 xml:space="preserve">№ </w:t>
            </w:r>
          </w:p>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п/п</w:t>
            </w:r>
          </w:p>
        </w:tc>
        <w:tc>
          <w:tcPr>
            <w:tcW w:w="4350" w:type="dxa"/>
            <w:vMerge w:val="restart"/>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 xml:space="preserve">Наименование основного мероприятия подпрограммы, </w:t>
            </w:r>
          </w:p>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(по инвестиционным расходам – в разрезе объектов)</w:t>
            </w:r>
          </w:p>
        </w:tc>
        <w:tc>
          <w:tcPr>
            <w:tcW w:w="2048" w:type="dxa"/>
            <w:vMerge w:val="restart"/>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Ожидаемый</w:t>
            </w:r>
          </w:p>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результат</w:t>
            </w:r>
          </w:p>
        </w:tc>
        <w:tc>
          <w:tcPr>
            <w:tcW w:w="2242" w:type="dxa"/>
            <w:vMerge w:val="restart"/>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Фактически сложившийся результат</w:t>
            </w:r>
          </w:p>
        </w:tc>
        <w:tc>
          <w:tcPr>
            <w:tcW w:w="3350" w:type="dxa"/>
            <w:gridSpan w:val="2"/>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Сумма экономии</w:t>
            </w:r>
            <w:r w:rsidRPr="00A37026">
              <w:rPr>
                <w:rFonts w:ascii="Times New Roman" w:eastAsia="Times New Roman" w:hAnsi="Times New Roman" w:cs="Times New Roman"/>
                <w:bCs/>
                <w:sz w:val="24"/>
                <w:szCs w:val="24"/>
                <w:lang w:eastAsia="ru-RU"/>
              </w:rPr>
              <w:br/>
              <w:t>(тыс. рублей)</w:t>
            </w:r>
          </w:p>
        </w:tc>
      </w:tr>
      <w:tr w:rsidR="00A37026" w:rsidRPr="00A37026" w:rsidTr="00990B60">
        <w:trPr>
          <w:trHeight w:val="890"/>
        </w:trPr>
        <w:tc>
          <w:tcPr>
            <w:tcW w:w="753" w:type="dxa"/>
            <w:vMerge/>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4350" w:type="dxa"/>
            <w:vMerge/>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2048" w:type="dxa"/>
            <w:vMerge/>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2242" w:type="dxa"/>
            <w:vMerge/>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1400"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всего</w:t>
            </w:r>
          </w:p>
        </w:tc>
        <w:tc>
          <w:tcPr>
            <w:tcW w:w="1950"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в том числе в результате проведения закупок</w:t>
            </w:r>
          </w:p>
        </w:tc>
      </w:tr>
      <w:tr w:rsidR="00A37026" w:rsidRPr="00A37026" w:rsidTr="00990B60">
        <w:trPr>
          <w:trHeight w:val="315"/>
        </w:trPr>
        <w:tc>
          <w:tcPr>
            <w:tcW w:w="753" w:type="dxa"/>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w:t>
            </w:r>
          </w:p>
        </w:tc>
        <w:tc>
          <w:tcPr>
            <w:tcW w:w="435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2 </w:t>
            </w:r>
          </w:p>
        </w:tc>
        <w:tc>
          <w:tcPr>
            <w:tcW w:w="2048"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3 </w:t>
            </w:r>
          </w:p>
        </w:tc>
        <w:tc>
          <w:tcPr>
            <w:tcW w:w="2242"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4 </w:t>
            </w:r>
          </w:p>
        </w:tc>
        <w:tc>
          <w:tcPr>
            <w:tcW w:w="140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5 </w:t>
            </w:r>
          </w:p>
        </w:tc>
        <w:tc>
          <w:tcPr>
            <w:tcW w:w="195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6</w:t>
            </w:r>
          </w:p>
        </w:tc>
      </w:tr>
      <w:tr w:rsidR="00A37026" w:rsidRPr="00A37026" w:rsidTr="00990B60">
        <w:trPr>
          <w:trHeight w:val="315"/>
        </w:trPr>
        <w:tc>
          <w:tcPr>
            <w:tcW w:w="753" w:type="dxa"/>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Муниципальная программа</w:t>
            </w:r>
          </w:p>
        </w:tc>
        <w:tc>
          <w:tcPr>
            <w:tcW w:w="2048"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 </w:t>
            </w:r>
          </w:p>
        </w:tc>
        <w:tc>
          <w:tcPr>
            <w:tcW w:w="2242"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w:t>
            </w:r>
          </w:p>
        </w:tc>
        <w:tc>
          <w:tcPr>
            <w:tcW w:w="140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195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315"/>
        </w:trPr>
        <w:tc>
          <w:tcPr>
            <w:tcW w:w="753" w:type="dxa"/>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350"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Подпрограмма 1.</w:t>
            </w:r>
          </w:p>
        </w:tc>
        <w:tc>
          <w:tcPr>
            <w:tcW w:w="2048"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 </w:t>
            </w:r>
          </w:p>
        </w:tc>
        <w:tc>
          <w:tcPr>
            <w:tcW w:w="2242"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 </w:t>
            </w:r>
          </w:p>
        </w:tc>
        <w:tc>
          <w:tcPr>
            <w:tcW w:w="1400"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950"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r w:rsidR="00A37026" w:rsidRPr="00A37026" w:rsidTr="00990B60">
        <w:trPr>
          <w:trHeight w:val="315"/>
        </w:trPr>
        <w:tc>
          <w:tcPr>
            <w:tcW w:w="753" w:type="dxa"/>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350"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Основное мероприятие 1.1. </w:t>
            </w:r>
          </w:p>
        </w:tc>
        <w:tc>
          <w:tcPr>
            <w:tcW w:w="2048"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2242"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400"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950"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r w:rsidR="00A37026" w:rsidRPr="00A37026" w:rsidTr="00990B60">
        <w:trPr>
          <w:trHeight w:val="315"/>
        </w:trPr>
        <w:tc>
          <w:tcPr>
            <w:tcW w:w="753" w:type="dxa"/>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Основное мероприятие 1.2.</w:t>
            </w:r>
          </w:p>
        </w:tc>
        <w:tc>
          <w:tcPr>
            <w:tcW w:w="2048"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195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315"/>
        </w:trPr>
        <w:tc>
          <w:tcPr>
            <w:tcW w:w="753" w:type="dxa"/>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048"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195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315"/>
        </w:trPr>
        <w:tc>
          <w:tcPr>
            <w:tcW w:w="753" w:type="dxa"/>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048"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195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315"/>
        </w:trPr>
        <w:tc>
          <w:tcPr>
            <w:tcW w:w="753" w:type="dxa"/>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Подпрограмма 2.</w:t>
            </w:r>
          </w:p>
        </w:tc>
        <w:tc>
          <w:tcPr>
            <w:tcW w:w="2048"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w:t>
            </w:r>
          </w:p>
        </w:tc>
        <w:tc>
          <w:tcPr>
            <w:tcW w:w="2242"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Х</w:t>
            </w:r>
          </w:p>
        </w:tc>
        <w:tc>
          <w:tcPr>
            <w:tcW w:w="140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195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315"/>
        </w:trPr>
        <w:tc>
          <w:tcPr>
            <w:tcW w:w="753" w:type="dxa"/>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Основное мероприятие 2.1. </w:t>
            </w:r>
          </w:p>
        </w:tc>
        <w:tc>
          <w:tcPr>
            <w:tcW w:w="2048"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195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315"/>
        </w:trPr>
        <w:tc>
          <w:tcPr>
            <w:tcW w:w="753" w:type="dxa"/>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350"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Основное мероприятие 2.2.</w:t>
            </w:r>
          </w:p>
        </w:tc>
        <w:tc>
          <w:tcPr>
            <w:tcW w:w="2048"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2242"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400"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950" w:type="dxa"/>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r w:rsidR="00A37026" w:rsidRPr="00A37026" w:rsidTr="00990B60">
        <w:trPr>
          <w:trHeight w:val="315"/>
        </w:trPr>
        <w:tc>
          <w:tcPr>
            <w:tcW w:w="753" w:type="dxa"/>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2048"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195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r>
      <w:tr w:rsidR="00A37026" w:rsidRPr="00A37026" w:rsidTr="00990B60">
        <w:trPr>
          <w:trHeight w:val="315"/>
        </w:trPr>
        <w:tc>
          <w:tcPr>
            <w:tcW w:w="753" w:type="dxa"/>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048"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c>
          <w:tcPr>
            <w:tcW w:w="1950" w:type="dxa"/>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p>
        </w:tc>
      </w:tr>
    </w:tbl>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hyperlink w:anchor="Par1127" w:history="1">
        <w:r w:rsidRPr="00A37026">
          <w:rPr>
            <w:rFonts w:ascii="Times New Roman" w:eastAsia="Calibri" w:hAnsi="Times New Roman" w:cs="Times New Roman"/>
            <w:sz w:val="24"/>
            <w:szCs w:val="24"/>
          </w:rPr>
          <w:t>&lt;1&gt;</w:t>
        </w:r>
      </w:hyperlink>
      <w:r w:rsidRPr="00A37026">
        <w:rPr>
          <w:rFonts w:ascii="Times New Roman" w:eastAsia="Calibri" w:hAnsi="Times New Roman" w:cs="Times New Roman"/>
          <w:sz w:val="24"/>
          <w:szCs w:val="24"/>
        </w:rPr>
        <w:t xml:space="preserve"> В целях оптимизации содержания информации в графе 2 допускается использование аббревиатур, например: основное</w:t>
      </w:r>
      <w:r w:rsidRPr="00A37026">
        <w:rPr>
          <w:rFonts w:ascii="Times New Roman" w:eastAsia="Calibri" w:hAnsi="Times New Roman" w:cs="Times New Roman"/>
          <w:sz w:val="24"/>
          <w:szCs w:val="24"/>
        </w:rPr>
        <w:br/>
        <w:t>мероприятие 1.1 – ОМ 1.1.</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bookmarkStart w:id="24" w:name="_GoBack"/>
      <w:bookmarkEnd w:id="24"/>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lastRenderedPageBreak/>
        <w:t>Таблица 14</w:t>
      </w:r>
    </w:p>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ИНФОРМАЦИЯ</w:t>
      </w:r>
    </w:p>
    <w:p w:rsidR="00A37026" w:rsidRPr="00A37026" w:rsidRDefault="00A37026" w:rsidP="00A370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Calibri"/>
          <w:bCs/>
          <w:sz w:val="24"/>
          <w:szCs w:val="24"/>
          <w:lang w:eastAsia="ru-RU"/>
        </w:rPr>
        <w:t xml:space="preserve">о соблюдении условий </w:t>
      </w:r>
      <w:proofErr w:type="spellStart"/>
      <w:r w:rsidRPr="00A37026">
        <w:rPr>
          <w:rFonts w:ascii="Times New Roman" w:eastAsia="Times New Roman" w:hAnsi="Times New Roman" w:cs="Calibri"/>
          <w:bCs/>
          <w:sz w:val="24"/>
          <w:szCs w:val="24"/>
          <w:lang w:eastAsia="ru-RU"/>
        </w:rPr>
        <w:t>софинансирования</w:t>
      </w:r>
      <w:proofErr w:type="spellEnd"/>
      <w:r w:rsidRPr="00A37026">
        <w:rPr>
          <w:rFonts w:ascii="Times New Roman" w:eastAsia="Times New Roman" w:hAnsi="Times New Roman" w:cs="Calibri"/>
          <w:bCs/>
          <w:sz w:val="24"/>
          <w:szCs w:val="24"/>
          <w:lang w:eastAsia="ru-RU"/>
        </w:rPr>
        <w:t xml:space="preserve"> расходных обязательств Богородицкого сельского поселения </w:t>
      </w:r>
      <w:r w:rsidRPr="00A37026">
        <w:rPr>
          <w:rFonts w:ascii="Times New Roman" w:eastAsia="Times New Roman" w:hAnsi="Times New Roman" w:cs="Calibri"/>
          <w:bCs/>
          <w:sz w:val="24"/>
          <w:szCs w:val="24"/>
          <w:lang w:eastAsia="ru-RU"/>
        </w:rPr>
        <w:br/>
        <w:t xml:space="preserve">при реализации основных мероприятий подпрограмм </w:t>
      </w:r>
      <w:r w:rsidRPr="00A37026">
        <w:rPr>
          <w:rFonts w:ascii="Times New Roman" w:eastAsia="Times New Roman" w:hAnsi="Times New Roman" w:cs="Times New Roman"/>
          <w:sz w:val="24"/>
          <w:szCs w:val="24"/>
          <w:lang w:eastAsia="ru-RU"/>
        </w:rPr>
        <w:t xml:space="preserve">муниципальной  </w:t>
      </w:r>
      <w:r w:rsidRPr="00A37026">
        <w:rPr>
          <w:rFonts w:ascii="Times New Roman" w:eastAsia="Times New Roman" w:hAnsi="Times New Roman" w:cs="Calibri"/>
          <w:bCs/>
          <w:sz w:val="24"/>
          <w:szCs w:val="24"/>
          <w:lang w:eastAsia="ru-RU"/>
        </w:rPr>
        <w:t xml:space="preserve">программы </w:t>
      </w:r>
      <w:r w:rsidRPr="00A37026">
        <w:rPr>
          <w:rFonts w:ascii="Times New Roman" w:eastAsia="Times New Roman" w:hAnsi="Times New Roman" w:cs="Calibri"/>
          <w:bCs/>
          <w:sz w:val="24"/>
          <w:szCs w:val="24"/>
          <w:lang w:eastAsia="ru-RU"/>
        </w:rPr>
        <w:br/>
      </w:r>
      <w:r w:rsidRPr="00A37026">
        <w:rPr>
          <w:rFonts w:ascii="Times New Roman" w:eastAsia="Times New Roman" w:hAnsi="Times New Roman" w:cs="Calibri"/>
          <w:bCs/>
          <w:iCs/>
          <w:sz w:val="24"/>
          <w:szCs w:val="24"/>
          <w:lang w:eastAsia="ru-RU"/>
        </w:rPr>
        <w:t>в отчетном году</w:t>
      </w:r>
    </w:p>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bl>
      <w:tblPr>
        <w:tblW w:w="15064" w:type="dxa"/>
        <w:tblInd w:w="93" w:type="dxa"/>
        <w:tblLook w:val="04A0" w:firstRow="1" w:lastRow="0" w:firstColumn="1" w:lastColumn="0" w:noHBand="0" w:noVBand="1"/>
      </w:tblPr>
      <w:tblGrid>
        <w:gridCol w:w="709"/>
        <w:gridCol w:w="1686"/>
        <w:gridCol w:w="1128"/>
        <w:gridCol w:w="1398"/>
        <w:gridCol w:w="394"/>
        <w:gridCol w:w="1156"/>
        <w:gridCol w:w="518"/>
        <w:gridCol w:w="2313"/>
        <w:gridCol w:w="1686"/>
        <w:gridCol w:w="1128"/>
        <w:gridCol w:w="1792"/>
        <w:gridCol w:w="1156"/>
      </w:tblGrid>
      <w:tr w:rsidR="00A37026" w:rsidRPr="00A37026" w:rsidTr="00990B60">
        <w:trPr>
          <w:trHeight w:val="560"/>
        </w:trPr>
        <w:tc>
          <w:tcPr>
            <w:tcW w:w="709" w:type="dxa"/>
            <w:vMerge w:val="restart"/>
            <w:tcBorders>
              <w:top w:val="single" w:sz="4" w:space="0" w:color="auto"/>
              <w:left w:val="single" w:sz="4" w:space="0" w:color="auto"/>
              <w:right w:val="single" w:sz="4" w:space="0" w:color="auto"/>
            </w:tcBorders>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 п/п</w:t>
            </w:r>
          </w:p>
        </w:tc>
        <w:tc>
          <w:tcPr>
            <w:tcW w:w="42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 xml:space="preserve">Наименование основного мероприятия подпрограммы, </w:t>
            </w:r>
          </w:p>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(по инвестиционным расходам – в разрезе объектов)</w:t>
            </w:r>
          </w:p>
        </w:tc>
        <w:tc>
          <w:tcPr>
            <w:tcW w:w="4381" w:type="dxa"/>
            <w:gridSpan w:val="4"/>
            <w:tcBorders>
              <w:top w:val="single" w:sz="4" w:space="0" w:color="auto"/>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 xml:space="preserve">Установленный объем </w:t>
            </w:r>
            <w:proofErr w:type="spellStart"/>
            <w:r w:rsidRPr="00A37026">
              <w:rPr>
                <w:rFonts w:ascii="Times New Roman" w:eastAsia="Times New Roman" w:hAnsi="Times New Roman" w:cs="Times New Roman"/>
                <w:bCs/>
                <w:sz w:val="24"/>
                <w:szCs w:val="24"/>
                <w:lang w:eastAsia="ru-RU"/>
              </w:rPr>
              <w:t>софинансирования</w:t>
            </w:r>
            <w:proofErr w:type="spellEnd"/>
            <w:r w:rsidRPr="00A37026">
              <w:rPr>
                <w:rFonts w:ascii="Times New Roman" w:eastAsia="Times New Roman" w:hAnsi="Times New Roman" w:cs="Times New Roman"/>
                <w:bCs/>
                <w:sz w:val="24"/>
                <w:szCs w:val="24"/>
                <w:lang w:eastAsia="ru-RU"/>
              </w:rPr>
              <w:t xml:space="preserve">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Объем фактических расходов</w:t>
            </w:r>
          </w:p>
        </w:tc>
      </w:tr>
      <w:tr w:rsidR="00A37026" w:rsidRPr="00A37026" w:rsidTr="00990B60">
        <w:trPr>
          <w:trHeight w:val="698"/>
        </w:trPr>
        <w:tc>
          <w:tcPr>
            <w:tcW w:w="709" w:type="dxa"/>
            <w:vMerge/>
            <w:tcBorders>
              <w:left w:val="single" w:sz="4" w:space="0" w:color="auto"/>
              <w:right w:val="single" w:sz="4" w:space="0" w:color="auto"/>
            </w:tcBorders>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4212" w:type="dxa"/>
            <w:gridSpan w:val="3"/>
            <w:vMerge/>
            <w:tcBorders>
              <w:top w:val="single" w:sz="4" w:space="0" w:color="auto"/>
              <w:left w:val="single" w:sz="4" w:space="0" w:color="auto"/>
              <w:bottom w:val="single" w:sz="4" w:space="0" w:color="auto"/>
              <w:right w:val="single" w:sz="4" w:space="0" w:color="auto"/>
            </w:tcBorders>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2068" w:type="dxa"/>
            <w:gridSpan w:val="3"/>
            <w:vMerge w:val="restart"/>
            <w:tcBorders>
              <w:top w:val="nil"/>
              <w:left w:val="single" w:sz="4" w:space="0" w:color="auto"/>
              <w:bottom w:val="single" w:sz="4" w:space="0" w:color="auto"/>
              <w:right w:val="single" w:sz="4" w:space="0" w:color="auto"/>
            </w:tcBorders>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федеральный бюджет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консолидированный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за счет средств федерального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 xml:space="preserve">за счет средств </w:t>
            </w:r>
            <w:r w:rsidRPr="00A37026">
              <w:rPr>
                <w:rFonts w:ascii="Times New Roman" w:eastAsia="Times New Roman" w:hAnsi="Times New Roman" w:cs="Times New Roman"/>
                <w:bCs/>
                <w:sz w:val="24"/>
                <w:szCs w:val="24"/>
                <w:lang w:eastAsia="ru-RU"/>
              </w:rPr>
              <w:br/>
              <w:t>консолидированного бюджета</w:t>
            </w:r>
          </w:p>
        </w:tc>
      </w:tr>
      <w:tr w:rsidR="00A37026" w:rsidRPr="00A37026" w:rsidTr="00990B60">
        <w:trPr>
          <w:trHeight w:val="411"/>
        </w:trPr>
        <w:tc>
          <w:tcPr>
            <w:tcW w:w="709" w:type="dxa"/>
            <w:vMerge/>
            <w:tcBorders>
              <w:left w:val="single" w:sz="4" w:space="0" w:color="auto"/>
              <w:bottom w:val="single" w:sz="4" w:space="0" w:color="auto"/>
              <w:right w:val="single" w:sz="4" w:space="0" w:color="auto"/>
            </w:tcBorders>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4212" w:type="dxa"/>
            <w:gridSpan w:val="3"/>
            <w:vMerge/>
            <w:tcBorders>
              <w:top w:val="single" w:sz="4" w:space="0" w:color="auto"/>
              <w:left w:val="single" w:sz="4" w:space="0" w:color="auto"/>
              <w:bottom w:val="single" w:sz="4" w:space="0" w:color="auto"/>
              <w:right w:val="single" w:sz="4" w:space="0" w:color="auto"/>
            </w:tcBorders>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2068" w:type="dxa"/>
            <w:gridSpan w:val="3"/>
            <w:vMerge/>
            <w:tcBorders>
              <w:top w:val="nil"/>
              <w:left w:val="single" w:sz="4" w:space="0" w:color="auto"/>
              <w:bottom w:val="single" w:sz="4" w:space="0" w:color="auto"/>
              <w:right w:val="single" w:sz="4" w:space="0" w:color="auto"/>
            </w:tcBorders>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2313" w:type="dxa"/>
            <w:vMerge/>
            <w:tcBorders>
              <w:top w:val="nil"/>
              <w:left w:val="single" w:sz="4" w:space="0" w:color="auto"/>
              <w:bottom w:val="single" w:sz="4" w:space="0" w:color="auto"/>
              <w:right w:val="single" w:sz="4" w:space="0" w:color="auto"/>
            </w:tcBorders>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1686"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тыс. рублей</w:t>
            </w:r>
          </w:p>
        </w:tc>
        <w:tc>
          <w:tcPr>
            <w:tcW w:w="1128"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w:t>
            </w:r>
          </w:p>
        </w:tc>
        <w:tc>
          <w:tcPr>
            <w:tcW w:w="1792"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тыс. рублей</w:t>
            </w:r>
          </w:p>
        </w:tc>
        <w:tc>
          <w:tcPr>
            <w:tcW w:w="1156"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w:t>
            </w:r>
          </w:p>
        </w:tc>
      </w:tr>
      <w:tr w:rsidR="00A37026" w:rsidRPr="00A37026" w:rsidTr="00990B60">
        <w:trPr>
          <w:trHeight w:val="315"/>
        </w:trPr>
        <w:tc>
          <w:tcPr>
            <w:tcW w:w="709" w:type="dxa"/>
            <w:tcBorders>
              <w:top w:val="nil"/>
              <w:left w:val="single" w:sz="4" w:space="0" w:color="auto"/>
              <w:bottom w:val="single" w:sz="4" w:space="0" w:color="auto"/>
              <w:right w:val="single" w:sz="4" w:space="0" w:color="auto"/>
            </w:tcBorders>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w:t>
            </w:r>
          </w:p>
        </w:tc>
        <w:tc>
          <w:tcPr>
            <w:tcW w:w="4212" w:type="dxa"/>
            <w:gridSpan w:val="3"/>
            <w:tcBorders>
              <w:top w:val="nil"/>
              <w:left w:val="single" w:sz="4" w:space="0" w:color="auto"/>
              <w:bottom w:val="single" w:sz="4" w:space="0" w:color="auto"/>
              <w:right w:val="single" w:sz="4" w:space="0" w:color="auto"/>
            </w:tcBorders>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2</w:t>
            </w:r>
          </w:p>
        </w:tc>
        <w:tc>
          <w:tcPr>
            <w:tcW w:w="2068" w:type="dxa"/>
            <w:gridSpan w:val="3"/>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3</w:t>
            </w:r>
          </w:p>
        </w:tc>
        <w:tc>
          <w:tcPr>
            <w:tcW w:w="2313"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4</w:t>
            </w:r>
          </w:p>
        </w:tc>
        <w:tc>
          <w:tcPr>
            <w:tcW w:w="168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5</w:t>
            </w:r>
          </w:p>
        </w:tc>
        <w:tc>
          <w:tcPr>
            <w:tcW w:w="1128"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6</w:t>
            </w:r>
          </w:p>
        </w:tc>
        <w:tc>
          <w:tcPr>
            <w:tcW w:w="1792"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7</w:t>
            </w:r>
          </w:p>
        </w:tc>
        <w:tc>
          <w:tcPr>
            <w:tcW w:w="115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8</w:t>
            </w:r>
          </w:p>
        </w:tc>
      </w:tr>
      <w:tr w:rsidR="00A37026" w:rsidRPr="00A37026" w:rsidTr="00990B60">
        <w:trPr>
          <w:trHeight w:val="315"/>
        </w:trPr>
        <w:tc>
          <w:tcPr>
            <w:tcW w:w="709" w:type="dxa"/>
            <w:tcBorders>
              <w:top w:val="nil"/>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212" w:type="dxa"/>
            <w:gridSpan w:val="3"/>
            <w:tcBorders>
              <w:top w:val="nil"/>
              <w:left w:val="single" w:sz="4" w:space="0" w:color="auto"/>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Муниципальная программа</w:t>
            </w:r>
          </w:p>
        </w:tc>
        <w:tc>
          <w:tcPr>
            <w:tcW w:w="2068" w:type="dxa"/>
            <w:gridSpan w:val="3"/>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2313"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68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28"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792"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5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15"/>
        </w:trPr>
        <w:tc>
          <w:tcPr>
            <w:tcW w:w="709" w:type="dxa"/>
            <w:tcBorders>
              <w:top w:val="nil"/>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212" w:type="dxa"/>
            <w:gridSpan w:val="3"/>
            <w:tcBorders>
              <w:top w:val="nil"/>
              <w:left w:val="single" w:sz="4" w:space="0" w:color="auto"/>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Подпрограмма 1.</w:t>
            </w:r>
          </w:p>
        </w:tc>
        <w:tc>
          <w:tcPr>
            <w:tcW w:w="2068" w:type="dxa"/>
            <w:gridSpan w:val="3"/>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2313"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686"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28"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792"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56"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r w:rsidR="00A37026" w:rsidRPr="00A37026" w:rsidTr="00990B60">
        <w:trPr>
          <w:trHeight w:val="315"/>
        </w:trPr>
        <w:tc>
          <w:tcPr>
            <w:tcW w:w="709" w:type="dxa"/>
            <w:tcBorders>
              <w:top w:val="nil"/>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212" w:type="dxa"/>
            <w:gridSpan w:val="3"/>
            <w:tcBorders>
              <w:top w:val="nil"/>
              <w:left w:val="single" w:sz="4" w:space="0" w:color="auto"/>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Основное мероприятие 1.1. </w:t>
            </w:r>
          </w:p>
        </w:tc>
        <w:tc>
          <w:tcPr>
            <w:tcW w:w="2068" w:type="dxa"/>
            <w:gridSpan w:val="3"/>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2313"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68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28"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792"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5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15"/>
        </w:trPr>
        <w:tc>
          <w:tcPr>
            <w:tcW w:w="709" w:type="dxa"/>
            <w:tcBorders>
              <w:top w:val="nil"/>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212" w:type="dxa"/>
            <w:gridSpan w:val="3"/>
            <w:tcBorders>
              <w:top w:val="nil"/>
              <w:left w:val="single" w:sz="4" w:space="0" w:color="auto"/>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Основное мероприятие 1.2.</w:t>
            </w:r>
          </w:p>
        </w:tc>
        <w:tc>
          <w:tcPr>
            <w:tcW w:w="2068" w:type="dxa"/>
            <w:gridSpan w:val="3"/>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2313"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68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28"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792"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5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15"/>
        </w:trPr>
        <w:tc>
          <w:tcPr>
            <w:tcW w:w="709" w:type="dxa"/>
            <w:tcBorders>
              <w:top w:val="nil"/>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212" w:type="dxa"/>
            <w:gridSpan w:val="3"/>
            <w:tcBorders>
              <w:top w:val="nil"/>
              <w:left w:val="single" w:sz="4" w:space="0" w:color="auto"/>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068" w:type="dxa"/>
            <w:gridSpan w:val="3"/>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2313"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68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28"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792"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5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15"/>
        </w:trPr>
        <w:tc>
          <w:tcPr>
            <w:tcW w:w="709" w:type="dxa"/>
            <w:tcBorders>
              <w:top w:val="nil"/>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212" w:type="dxa"/>
            <w:gridSpan w:val="3"/>
            <w:tcBorders>
              <w:top w:val="nil"/>
              <w:left w:val="single" w:sz="4" w:space="0" w:color="auto"/>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068" w:type="dxa"/>
            <w:gridSpan w:val="3"/>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2313"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68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28"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792"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5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15"/>
        </w:trPr>
        <w:tc>
          <w:tcPr>
            <w:tcW w:w="709" w:type="dxa"/>
            <w:tcBorders>
              <w:top w:val="nil"/>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212" w:type="dxa"/>
            <w:gridSpan w:val="3"/>
            <w:tcBorders>
              <w:top w:val="nil"/>
              <w:left w:val="single" w:sz="4" w:space="0" w:color="auto"/>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Подпрограмма 2.</w:t>
            </w:r>
          </w:p>
        </w:tc>
        <w:tc>
          <w:tcPr>
            <w:tcW w:w="2068" w:type="dxa"/>
            <w:gridSpan w:val="3"/>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2313"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68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28"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792"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5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15"/>
        </w:trPr>
        <w:tc>
          <w:tcPr>
            <w:tcW w:w="709" w:type="dxa"/>
            <w:tcBorders>
              <w:top w:val="nil"/>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212" w:type="dxa"/>
            <w:gridSpan w:val="3"/>
            <w:tcBorders>
              <w:top w:val="nil"/>
              <w:left w:val="single" w:sz="4" w:space="0" w:color="auto"/>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Основное мероприятие 2.1. </w:t>
            </w:r>
          </w:p>
        </w:tc>
        <w:tc>
          <w:tcPr>
            <w:tcW w:w="2068" w:type="dxa"/>
            <w:gridSpan w:val="3"/>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2313"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68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28"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792"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5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15"/>
        </w:trPr>
        <w:tc>
          <w:tcPr>
            <w:tcW w:w="709" w:type="dxa"/>
            <w:tcBorders>
              <w:top w:val="nil"/>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212" w:type="dxa"/>
            <w:gridSpan w:val="3"/>
            <w:tcBorders>
              <w:top w:val="nil"/>
              <w:left w:val="single" w:sz="4" w:space="0" w:color="auto"/>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Основное мероприятие 2.2.</w:t>
            </w:r>
          </w:p>
        </w:tc>
        <w:tc>
          <w:tcPr>
            <w:tcW w:w="2068" w:type="dxa"/>
            <w:gridSpan w:val="3"/>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2313"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68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28"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792"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5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15"/>
        </w:trPr>
        <w:tc>
          <w:tcPr>
            <w:tcW w:w="709" w:type="dxa"/>
            <w:tcBorders>
              <w:top w:val="nil"/>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212" w:type="dxa"/>
            <w:gridSpan w:val="3"/>
            <w:tcBorders>
              <w:top w:val="nil"/>
              <w:left w:val="single" w:sz="4" w:space="0" w:color="auto"/>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2068" w:type="dxa"/>
            <w:gridSpan w:val="3"/>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2313"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68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28"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792"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5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r>
      <w:tr w:rsidR="00A37026" w:rsidRPr="00A37026" w:rsidTr="00990B60">
        <w:trPr>
          <w:gridAfter w:val="6"/>
          <w:wAfter w:w="8593" w:type="dxa"/>
          <w:trHeight w:val="315"/>
        </w:trPr>
        <w:tc>
          <w:tcPr>
            <w:tcW w:w="709" w:type="dxa"/>
            <w:tcBorders>
              <w:top w:val="nil"/>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686"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28"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792" w:type="dxa"/>
            <w:gridSpan w:val="2"/>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56"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r w:rsidR="00A37026" w:rsidRPr="00A37026" w:rsidTr="00990B60">
        <w:trPr>
          <w:gridAfter w:val="6"/>
          <w:wAfter w:w="8593" w:type="dxa"/>
          <w:trHeight w:val="315"/>
        </w:trPr>
        <w:tc>
          <w:tcPr>
            <w:tcW w:w="709" w:type="dxa"/>
            <w:tcBorders>
              <w:top w:val="nil"/>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68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28"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792" w:type="dxa"/>
            <w:gridSpan w:val="2"/>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1156" w:type="dxa"/>
            <w:tcBorders>
              <w:top w:val="nil"/>
              <w:left w:val="nil"/>
              <w:bottom w:val="single" w:sz="4" w:space="0" w:color="auto"/>
              <w:right w:val="single" w:sz="4" w:space="0" w:color="auto"/>
            </w:tcBorders>
            <w:shd w:val="clear" w:color="auto" w:fill="auto"/>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r>
      <w:tr w:rsidR="00A37026" w:rsidRPr="00A37026" w:rsidTr="00990B60">
        <w:trPr>
          <w:trHeight w:val="315"/>
        </w:trPr>
        <w:tc>
          <w:tcPr>
            <w:tcW w:w="709" w:type="dxa"/>
            <w:tcBorders>
              <w:top w:val="nil"/>
              <w:left w:val="single" w:sz="4" w:space="0" w:color="auto"/>
              <w:bottom w:val="single" w:sz="4" w:space="0" w:color="auto"/>
              <w:right w:val="single" w:sz="4" w:space="0" w:color="auto"/>
            </w:tcBorders>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4212" w:type="dxa"/>
            <w:gridSpan w:val="3"/>
            <w:tcBorders>
              <w:top w:val="nil"/>
              <w:left w:val="single" w:sz="4" w:space="0" w:color="auto"/>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w:t>
            </w:r>
          </w:p>
        </w:tc>
        <w:tc>
          <w:tcPr>
            <w:tcW w:w="2068" w:type="dxa"/>
            <w:gridSpan w:val="3"/>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2313"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686"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28"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792"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56" w:type="dxa"/>
            <w:tcBorders>
              <w:top w:val="nil"/>
              <w:left w:val="nil"/>
              <w:bottom w:val="single" w:sz="4" w:space="0" w:color="auto"/>
              <w:right w:val="single" w:sz="4" w:space="0" w:color="auto"/>
            </w:tcBorders>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bl>
    <w:p w:rsidR="00A37026" w:rsidRPr="00A37026" w:rsidRDefault="00A37026" w:rsidP="00A37026">
      <w:pPr>
        <w:spacing w:after="0" w:line="240" w:lineRule="auto"/>
        <w:ind w:left="-533" w:firstLine="533"/>
        <w:jc w:val="both"/>
        <w:rPr>
          <w:rFonts w:ascii="Times New Roman" w:eastAsia="Times New Roman" w:hAnsi="Times New Roman" w:cs="Times New Roman"/>
          <w:sz w:val="24"/>
          <w:szCs w:val="24"/>
          <w:lang w:eastAsia="ru-RU"/>
        </w:rPr>
      </w:pPr>
      <w:r w:rsidRPr="00A37026">
        <w:rPr>
          <w:rFonts w:ascii="Times New Roman" w:eastAsia="Times New Roman" w:hAnsi="Times New Roman" w:cs="Times New Roman"/>
          <w:bCs/>
          <w:sz w:val="24"/>
          <w:szCs w:val="24"/>
          <w:lang w:eastAsia="ru-RU"/>
        </w:rPr>
        <w:t>&lt;1&gt;</w:t>
      </w:r>
      <w:r w:rsidRPr="00A37026">
        <w:rPr>
          <w:rFonts w:ascii="Times New Roman" w:eastAsia="Times New Roman" w:hAnsi="Times New Roman" w:cs="Times New Roman"/>
          <w:sz w:val="24"/>
          <w:szCs w:val="24"/>
          <w:lang w:eastAsia="ru-RU"/>
        </w:rPr>
        <w:t xml:space="preserve"> В соответствии с правовыми актами федерального уровня, соглашениями.</w:t>
      </w:r>
    </w:p>
    <w:p w:rsidR="00A37026" w:rsidRPr="00A37026" w:rsidRDefault="00A37026" w:rsidP="00A37026">
      <w:pPr>
        <w:spacing w:after="0" w:line="240" w:lineRule="auto"/>
        <w:ind w:left="-533" w:firstLine="533"/>
        <w:jc w:val="both"/>
        <w:rPr>
          <w:rFonts w:ascii="Times New Roman" w:eastAsia="Calibri" w:hAnsi="Times New Roman" w:cs="Times New Roman"/>
          <w:sz w:val="24"/>
          <w:szCs w:val="24"/>
        </w:rPr>
      </w:pPr>
      <w:hyperlink w:anchor="Par1127" w:history="1">
        <w:r w:rsidRPr="00A37026">
          <w:rPr>
            <w:rFonts w:ascii="Times New Roman" w:eastAsia="Calibri" w:hAnsi="Times New Roman" w:cs="Times New Roman"/>
            <w:sz w:val="24"/>
            <w:szCs w:val="24"/>
          </w:rPr>
          <w:t>&lt;2&gt;</w:t>
        </w:r>
      </w:hyperlink>
      <w:r w:rsidRPr="00A37026">
        <w:rPr>
          <w:rFonts w:ascii="Times New Roman" w:eastAsia="Calibri" w:hAnsi="Times New Roman" w:cs="Times New Roman"/>
          <w:sz w:val="24"/>
          <w:szCs w:val="24"/>
        </w:rPr>
        <w:t xml:space="preserve"> В целях оптимизации содержания информации в графе 2 допускается использование аббревиатур, например: основное мероприятие 1.1 – ОМ 1.1.</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t>Таблица 15</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ИНФОРМАЦИЯ</w:t>
      </w:r>
    </w:p>
    <w:p w:rsidR="00A37026" w:rsidRPr="00A37026" w:rsidRDefault="00A37026" w:rsidP="00A37026">
      <w:pPr>
        <w:widowControl w:val="0"/>
        <w:autoSpaceDE w:val="0"/>
        <w:autoSpaceDN w:val="0"/>
        <w:adjustRightInd w:val="0"/>
        <w:spacing w:after="0" w:line="240" w:lineRule="auto"/>
        <w:jc w:val="center"/>
        <w:outlineLvl w:val="2"/>
        <w:rPr>
          <w:rFonts w:ascii="Times New Roman" w:eastAsia="Times New Roman" w:hAnsi="Times New Roman" w:cs="Times New Roman"/>
          <w:bCs/>
          <w:iCs/>
          <w:sz w:val="24"/>
          <w:szCs w:val="24"/>
          <w:lang w:eastAsia="ru-RU"/>
        </w:rPr>
      </w:pPr>
      <w:r w:rsidRPr="00A37026">
        <w:rPr>
          <w:rFonts w:ascii="Times New Roman" w:eastAsia="Times New Roman" w:hAnsi="Times New Roman" w:cs="Times New Roman"/>
          <w:bCs/>
          <w:sz w:val="24"/>
          <w:szCs w:val="24"/>
          <w:lang w:eastAsia="ru-RU"/>
        </w:rPr>
        <w:t>о расходах за счет средств, полученных от предпринимательской и иной приносящей доход деятельности, муниципальных бюджетных и автономных учреждений Богородицкого сельского поселения</w:t>
      </w:r>
      <w:r w:rsidRPr="00A37026">
        <w:rPr>
          <w:rFonts w:ascii="Times New Roman" w:eastAsia="Times New Roman" w:hAnsi="Times New Roman" w:cs="Times New Roman"/>
          <w:bCs/>
          <w:sz w:val="24"/>
          <w:szCs w:val="24"/>
          <w:lang w:eastAsia="ru-RU"/>
        </w:rPr>
        <w:br/>
      </w:r>
      <w:r w:rsidRPr="00A37026">
        <w:rPr>
          <w:rFonts w:ascii="Times New Roman" w:eastAsia="Times New Roman" w:hAnsi="Times New Roman" w:cs="Times New Roman"/>
          <w:bCs/>
          <w:iCs/>
          <w:sz w:val="24"/>
          <w:szCs w:val="24"/>
          <w:lang w:eastAsia="ru-RU"/>
        </w:rPr>
        <w:t>в отчетном году</w:t>
      </w:r>
    </w:p>
    <w:p w:rsidR="00A37026" w:rsidRPr="00A37026" w:rsidRDefault="00A37026" w:rsidP="00A37026">
      <w:pPr>
        <w:spacing w:after="0" w:line="276" w:lineRule="auto"/>
        <w:jc w:val="right"/>
        <w:rPr>
          <w:rFonts w:ascii="Calibri" w:eastAsia="Calibri" w:hAnsi="Calibri" w:cs="Times New Roman"/>
          <w:vanish/>
        </w:rPr>
      </w:pPr>
      <w:r w:rsidRPr="00A37026">
        <w:rPr>
          <w:rFonts w:ascii="Times New Roman" w:eastAsia="Calibri" w:hAnsi="Times New Roman" w:cs="Times New Roman"/>
          <w:sz w:val="24"/>
          <w:szCs w:val="24"/>
        </w:rPr>
        <w:t xml:space="preserve">тыс. </w:t>
      </w:r>
      <w:proofErr w:type="spellStart"/>
      <w:r w:rsidRPr="00A37026">
        <w:rPr>
          <w:rFonts w:ascii="Times New Roman" w:eastAsia="Calibri" w:hAnsi="Times New Roman" w:cs="Times New Roman"/>
          <w:sz w:val="24"/>
          <w:szCs w:val="24"/>
        </w:rPr>
        <w:t>рублей</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850"/>
        <w:gridCol w:w="1276"/>
        <w:gridCol w:w="1134"/>
        <w:gridCol w:w="1276"/>
        <w:gridCol w:w="1276"/>
        <w:gridCol w:w="992"/>
        <w:gridCol w:w="850"/>
        <w:gridCol w:w="1134"/>
        <w:gridCol w:w="993"/>
        <w:gridCol w:w="992"/>
        <w:gridCol w:w="1134"/>
        <w:gridCol w:w="1134"/>
      </w:tblGrid>
      <w:tr w:rsidR="00A37026" w:rsidRPr="00A37026" w:rsidTr="00990B60">
        <w:trPr>
          <w:trHeight w:val="1035"/>
        </w:trPr>
        <w:tc>
          <w:tcPr>
            <w:tcW w:w="1277" w:type="dxa"/>
            <w:vMerge w:val="restart"/>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Наиме-нование</w:t>
            </w:r>
            <w:proofErr w:type="spellEnd"/>
            <w:r w:rsidRPr="00A37026">
              <w:rPr>
                <w:rFonts w:ascii="Times New Roman" w:eastAsia="Times New Roman" w:hAnsi="Times New Roman" w:cs="Times New Roman"/>
                <w:bCs/>
                <w:sz w:val="24"/>
                <w:szCs w:val="24"/>
                <w:lang w:eastAsia="ru-RU"/>
              </w:rPr>
              <w:t xml:space="preserve"> муниципального </w:t>
            </w:r>
            <w:proofErr w:type="spellStart"/>
            <w:r w:rsidRPr="00A37026">
              <w:rPr>
                <w:rFonts w:ascii="Times New Roman" w:eastAsia="Times New Roman" w:hAnsi="Times New Roman" w:cs="Times New Roman"/>
                <w:bCs/>
                <w:sz w:val="24"/>
                <w:szCs w:val="24"/>
                <w:lang w:eastAsia="ru-RU"/>
              </w:rPr>
              <w:t>учреж-дения</w:t>
            </w:r>
            <w:proofErr w:type="spellEnd"/>
            <w:r w:rsidRPr="00A37026">
              <w:rPr>
                <w:rFonts w:ascii="Times New Roman" w:eastAsia="Times New Roman" w:hAnsi="Times New Roman" w:cs="Times New Roman"/>
                <w:bCs/>
                <w:sz w:val="24"/>
                <w:szCs w:val="24"/>
                <w:lang w:eastAsia="ru-RU"/>
              </w:rPr>
              <w:t xml:space="preserve"> </w:t>
            </w:r>
          </w:p>
        </w:tc>
        <w:tc>
          <w:tcPr>
            <w:tcW w:w="1134" w:type="dxa"/>
            <w:vMerge w:val="restart"/>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Остаток средств на 01.01.20____&lt;1&gt;</w:t>
            </w:r>
          </w:p>
        </w:tc>
        <w:tc>
          <w:tcPr>
            <w:tcW w:w="6804" w:type="dxa"/>
            <w:gridSpan w:val="6"/>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Фактически полученные доходы от предпринимательской и иной приносящей доход деятельности</w:t>
            </w:r>
          </w:p>
        </w:tc>
        <w:tc>
          <w:tcPr>
            <w:tcW w:w="5103" w:type="dxa"/>
            <w:gridSpan w:val="5"/>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Средства, направленные на реализацию муниципальной программы за счет доходов, полученных от предпринимательской и иной приносящей доход деятельности</w:t>
            </w:r>
          </w:p>
        </w:tc>
        <w:tc>
          <w:tcPr>
            <w:tcW w:w="1134" w:type="dxa"/>
            <w:vMerge w:val="restart"/>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Остаток на 01.01.20____&lt;2&gt;</w:t>
            </w:r>
          </w:p>
        </w:tc>
      </w:tr>
      <w:tr w:rsidR="00A37026" w:rsidRPr="00A37026" w:rsidTr="00990B60">
        <w:trPr>
          <w:trHeight w:val="375"/>
        </w:trPr>
        <w:tc>
          <w:tcPr>
            <w:tcW w:w="1277" w:type="dxa"/>
            <w:vMerge/>
            <w:vAlign w:val="center"/>
            <w:hideMark/>
          </w:tcPr>
          <w:p w:rsidR="00A37026" w:rsidRPr="00A37026" w:rsidRDefault="00A37026" w:rsidP="00A37026">
            <w:pPr>
              <w:spacing w:after="0" w:line="240" w:lineRule="auto"/>
              <w:rPr>
                <w:rFonts w:ascii="Times New Roman" w:eastAsia="Times New Roman" w:hAnsi="Times New Roman" w:cs="Times New Roman"/>
                <w:bCs/>
                <w:sz w:val="24"/>
                <w:szCs w:val="24"/>
                <w:lang w:eastAsia="ru-RU"/>
              </w:rPr>
            </w:pPr>
          </w:p>
        </w:tc>
        <w:tc>
          <w:tcPr>
            <w:tcW w:w="1134" w:type="dxa"/>
            <w:vMerge/>
            <w:vAlign w:val="center"/>
            <w:hideMark/>
          </w:tcPr>
          <w:p w:rsidR="00A37026" w:rsidRPr="00A37026" w:rsidRDefault="00A37026" w:rsidP="00A37026">
            <w:pPr>
              <w:spacing w:after="0" w:line="240" w:lineRule="auto"/>
              <w:rPr>
                <w:rFonts w:ascii="Times New Roman" w:eastAsia="Times New Roman" w:hAnsi="Times New Roman" w:cs="Times New Roman"/>
                <w:bCs/>
                <w:sz w:val="24"/>
                <w:szCs w:val="24"/>
                <w:lang w:eastAsia="ru-RU"/>
              </w:rPr>
            </w:pPr>
          </w:p>
        </w:tc>
        <w:tc>
          <w:tcPr>
            <w:tcW w:w="850" w:type="dxa"/>
            <w:vMerge w:val="restart"/>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всего</w:t>
            </w:r>
          </w:p>
        </w:tc>
        <w:tc>
          <w:tcPr>
            <w:tcW w:w="5954" w:type="dxa"/>
            <w:gridSpan w:val="5"/>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в том числе:</w:t>
            </w:r>
          </w:p>
        </w:tc>
        <w:tc>
          <w:tcPr>
            <w:tcW w:w="850" w:type="dxa"/>
            <w:vMerge w:val="restart"/>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всего</w:t>
            </w:r>
          </w:p>
        </w:tc>
        <w:tc>
          <w:tcPr>
            <w:tcW w:w="4253" w:type="dxa"/>
            <w:gridSpan w:val="4"/>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в том числе:</w:t>
            </w:r>
          </w:p>
        </w:tc>
        <w:tc>
          <w:tcPr>
            <w:tcW w:w="1134" w:type="dxa"/>
            <w:vMerge/>
            <w:vAlign w:val="center"/>
            <w:hideMark/>
          </w:tcPr>
          <w:p w:rsidR="00A37026" w:rsidRPr="00A37026" w:rsidRDefault="00A37026" w:rsidP="00A37026">
            <w:pPr>
              <w:spacing w:after="0" w:line="240" w:lineRule="auto"/>
              <w:rPr>
                <w:rFonts w:ascii="Times New Roman" w:eastAsia="Times New Roman" w:hAnsi="Times New Roman" w:cs="Times New Roman"/>
                <w:bCs/>
                <w:sz w:val="24"/>
                <w:szCs w:val="24"/>
                <w:lang w:eastAsia="ru-RU"/>
              </w:rPr>
            </w:pPr>
          </w:p>
        </w:tc>
      </w:tr>
      <w:tr w:rsidR="00A37026" w:rsidRPr="00A37026" w:rsidTr="00990B60">
        <w:trPr>
          <w:trHeight w:val="1260"/>
        </w:trPr>
        <w:tc>
          <w:tcPr>
            <w:tcW w:w="1277" w:type="dxa"/>
            <w:vMerge/>
            <w:vAlign w:val="center"/>
            <w:hideMark/>
          </w:tcPr>
          <w:p w:rsidR="00A37026" w:rsidRPr="00A37026" w:rsidRDefault="00A37026" w:rsidP="00A37026">
            <w:pPr>
              <w:spacing w:after="0" w:line="240" w:lineRule="auto"/>
              <w:rPr>
                <w:rFonts w:ascii="Times New Roman" w:eastAsia="Times New Roman" w:hAnsi="Times New Roman" w:cs="Times New Roman"/>
                <w:bCs/>
                <w:sz w:val="24"/>
                <w:szCs w:val="24"/>
                <w:lang w:eastAsia="ru-RU"/>
              </w:rPr>
            </w:pPr>
          </w:p>
        </w:tc>
        <w:tc>
          <w:tcPr>
            <w:tcW w:w="1134" w:type="dxa"/>
            <w:vMerge/>
            <w:vAlign w:val="center"/>
            <w:hideMark/>
          </w:tcPr>
          <w:p w:rsidR="00A37026" w:rsidRPr="00A37026" w:rsidRDefault="00A37026" w:rsidP="00A37026">
            <w:pPr>
              <w:spacing w:after="0" w:line="240" w:lineRule="auto"/>
              <w:rPr>
                <w:rFonts w:ascii="Times New Roman" w:eastAsia="Times New Roman" w:hAnsi="Times New Roman" w:cs="Times New Roman"/>
                <w:bCs/>
                <w:sz w:val="24"/>
                <w:szCs w:val="24"/>
                <w:lang w:eastAsia="ru-RU"/>
              </w:rPr>
            </w:pPr>
          </w:p>
        </w:tc>
        <w:tc>
          <w:tcPr>
            <w:tcW w:w="850" w:type="dxa"/>
            <w:vMerge/>
            <w:vAlign w:val="center"/>
            <w:hideMark/>
          </w:tcPr>
          <w:p w:rsidR="00A37026" w:rsidRPr="00A37026" w:rsidRDefault="00A37026" w:rsidP="00A37026">
            <w:pPr>
              <w:spacing w:after="0" w:line="240" w:lineRule="auto"/>
              <w:rPr>
                <w:rFonts w:ascii="Times New Roman" w:eastAsia="Times New Roman" w:hAnsi="Times New Roman" w:cs="Times New Roman"/>
                <w:bCs/>
                <w:sz w:val="24"/>
                <w:szCs w:val="24"/>
                <w:lang w:eastAsia="ru-RU"/>
              </w:rPr>
            </w:pPr>
          </w:p>
        </w:tc>
        <w:tc>
          <w:tcPr>
            <w:tcW w:w="1276" w:type="dxa"/>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оказание платных услуг</w:t>
            </w:r>
          </w:p>
        </w:tc>
        <w:tc>
          <w:tcPr>
            <w:tcW w:w="1134" w:type="dxa"/>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добро-вольные пожертвования</w:t>
            </w:r>
          </w:p>
        </w:tc>
        <w:tc>
          <w:tcPr>
            <w:tcW w:w="1276" w:type="dxa"/>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 xml:space="preserve">целевые взносы </w:t>
            </w:r>
            <w:proofErr w:type="spellStart"/>
            <w:r w:rsidRPr="00A37026">
              <w:rPr>
                <w:rFonts w:ascii="Times New Roman" w:eastAsia="Times New Roman" w:hAnsi="Times New Roman" w:cs="Times New Roman"/>
                <w:bCs/>
                <w:sz w:val="24"/>
                <w:szCs w:val="24"/>
                <w:lang w:eastAsia="ru-RU"/>
              </w:rPr>
              <w:t>физи-ческих</w:t>
            </w:r>
            <w:proofErr w:type="spellEnd"/>
            <w:r w:rsidRPr="00A37026">
              <w:rPr>
                <w:rFonts w:ascii="Times New Roman" w:eastAsia="Times New Roman" w:hAnsi="Times New Roman" w:cs="Times New Roman"/>
                <w:bCs/>
                <w:sz w:val="24"/>
                <w:szCs w:val="24"/>
                <w:lang w:eastAsia="ru-RU"/>
              </w:rPr>
              <w:t xml:space="preserve"> и (или) </w:t>
            </w:r>
            <w:proofErr w:type="spellStart"/>
            <w:r w:rsidRPr="00A37026">
              <w:rPr>
                <w:rFonts w:ascii="Times New Roman" w:eastAsia="Times New Roman" w:hAnsi="Times New Roman" w:cs="Times New Roman"/>
                <w:bCs/>
                <w:sz w:val="24"/>
                <w:szCs w:val="24"/>
                <w:lang w:eastAsia="ru-RU"/>
              </w:rPr>
              <w:t>юридиче-ских</w:t>
            </w:r>
            <w:proofErr w:type="spellEnd"/>
            <w:r w:rsidRPr="00A37026">
              <w:rPr>
                <w:rFonts w:ascii="Times New Roman" w:eastAsia="Times New Roman" w:hAnsi="Times New Roman" w:cs="Times New Roman"/>
                <w:bCs/>
                <w:sz w:val="24"/>
                <w:szCs w:val="24"/>
                <w:lang w:eastAsia="ru-RU"/>
              </w:rPr>
              <w:t xml:space="preserve"> лиц</w:t>
            </w:r>
          </w:p>
        </w:tc>
        <w:tc>
          <w:tcPr>
            <w:tcW w:w="1276" w:type="dxa"/>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средства, получен-</w:t>
            </w:r>
            <w:proofErr w:type="spellStart"/>
            <w:r w:rsidRPr="00A37026">
              <w:rPr>
                <w:rFonts w:ascii="Times New Roman" w:eastAsia="Times New Roman" w:hAnsi="Times New Roman" w:cs="Times New Roman"/>
                <w:bCs/>
                <w:sz w:val="24"/>
                <w:szCs w:val="24"/>
                <w:lang w:eastAsia="ru-RU"/>
              </w:rPr>
              <w:t>ные</w:t>
            </w:r>
            <w:proofErr w:type="spellEnd"/>
            <w:r w:rsidRPr="00A37026">
              <w:rPr>
                <w:rFonts w:ascii="Times New Roman" w:eastAsia="Times New Roman" w:hAnsi="Times New Roman" w:cs="Times New Roman"/>
                <w:bCs/>
                <w:sz w:val="24"/>
                <w:szCs w:val="24"/>
                <w:lang w:eastAsia="ru-RU"/>
              </w:rPr>
              <w:t xml:space="preserve"> от </w:t>
            </w:r>
            <w:proofErr w:type="spellStart"/>
            <w:r w:rsidRPr="00A37026">
              <w:rPr>
                <w:rFonts w:ascii="Times New Roman" w:eastAsia="Times New Roman" w:hAnsi="Times New Roman" w:cs="Times New Roman"/>
                <w:bCs/>
                <w:sz w:val="24"/>
                <w:szCs w:val="24"/>
                <w:lang w:eastAsia="ru-RU"/>
              </w:rPr>
              <w:t>прино-сящей</w:t>
            </w:r>
            <w:proofErr w:type="spellEnd"/>
            <w:r w:rsidRPr="00A37026">
              <w:rPr>
                <w:rFonts w:ascii="Times New Roman" w:eastAsia="Times New Roman" w:hAnsi="Times New Roman" w:cs="Times New Roman"/>
                <w:bCs/>
                <w:sz w:val="24"/>
                <w:szCs w:val="24"/>
                <w:lang w:eastAsia="ru-RU"/>
              </w:rPr>
              <w:t xml:space="preserve"> доход деятель-</w:t>
            </w:r>
            <w:proofErr w:type="spellStart"/>
            <w:r w:rsidRPr="00A37026">
              <w:rPr>
                <w:rFonts w:ascii="Times New Roman" w:eastAsia="Times New Roman" w:hAnsi="Times New Roman" w:cs="Times New Roman"/>
                <w:bCs/>
                <w:sz w:val="24"/>
                <w:szCs w:val="24"/>
                <w:lang w:eastAsia="ru-RU"/>
              </w:rPr>
              <w:t>ности</w:t>
            </w:r>
            <w:proofErr w:type="spellEnd"/>
          </w:p>
        </w:tc>
        <w:tc>
          <w:tcPr>
            <w:tcW w:w="992" w:type="dxa"/>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иные доходы</w:t>
            </w:r>
          </w:p>
        </w:tc>
        <w:tc>
          <w:tcPr>
            <w:tcW w:w="850" w:type="dxa"/>
            <w:vMerge/>
            <w:vAlign w:val="center"/>
            <w:hideMark/>
          </w:tcPr>
          <w:p w:rsidR="00A37026" w:rsidRPr="00A37026" w:rsidRDefault="00A37026" w:rsidP="00A37026">
            <w:pPr>
              <w:spacing w:after="0" w:line="240" w:lineRule="auto"/>
              <w:rPr>
                <w:rFonts w:ascii="Times New Roman" w:eastAsia="Times New Roman" w:hAnsi="Times New Roman" w:cs="Times New Roman"/>
                <w:bCs/>
                <w:sz w:val="24"/>
                <w:szCs w:val="24"/>
                <w:lang w:eastAsia="ru-RU"/>
              </w:rPr>
            </w:pPr>
          </w:p>
        </w:tc>
        <w:tc>
          <w:tcPr>
            <w:tcW w:w="1134" w:type="dxa"/>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 xml:space="preserve">оплата труда с </w:t>
            </w:r>
            <w:proofErr w:type="spellStart"/>
            <w:r w:rsidRPr="00A37026">
              <w:rPr>
                <w:rFonts w:ascii="Times New Roman" w:eastAsia="Times New Roman" w:hAnsi="Times New Roman" w:cs="Times New Roman"/>
                <w:bCs/>
                <w:sz w:val="24"/>
                <w:szCs w:val="24"/>
                <w:lang w:eastAsia="ru-RU"/>
              </w:rPr>
              <w:t>начисле-ниями</w:t>
            </w:r>
            <w:proofErr w:type="spellEnd"/>
          </w:p>
        </w:tc>
        <w:tc>
          <w:tcPr>
            <w:tcW w:w="993" w:type="dxa"/>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roofErr w:type="spellStart"/>
            <w:r w:rsidRPr="00A37026">
              <w:rPr>
                <w:rFonts w:ascii="Times New Roman" w:eastAsia="Times New Roman" w:hAnsi="Times New Roman" w:cs="Times New Roman"/>
                <w:bCs/>
                <w:sz w:val="24"/>
                <w:szCs w:val="24"/>
                <w:lang w:eastAsia="ru-RU"/>
              </w:rPr>
              <w:t>капита-льные</w:t>
            </w:r>
            <w:proofErr w:type="spellEnd"/>
            <w:r w:rsidRPr="00A37026">
              <w:rPr>
                <w:rFonts w:ascii="Times New Roman" w:eastAsia="Times New Roman" w:hAnsi="Times New Roman" w:cs="Times New Roman"/>
                <w:bCs/>
                <w:sz w:val="24"/>
                <w:szCs w:val="24"/>
                <w:lang w:eastAsia="ru-RU"/>
              </w:rPr>
              <w:t xml:space="preserve"> </w:t>
            </w:r>
            <w:proofErr w:type="spellStart"/>
            <w:r w:rsidRPr="00A37026">
              <w:rPr>
                <w:rFonts w:ascii="Times New Roman" w:eastAsia="Times New Roman" w:hAnsi="Times New Roman" w:cs="Times New Roman"/>
                <w:bCs/>
                <w:sz w:val="24"/>
                <w:szCs w:val="24"/>
                <w:lang w:eastAsia="ru-RU"/>
              </w:rPr>
              <w:t>вло-жения</w:t>
            </w:r>
            <w:proofErr w:type="spellEnd"/>
          </w:p>
        </w:tc>
        <w:tc>
          <w:tcPr>
            <w:tcW w:w="992" w:type="dxa"/>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мате-</w:t>
            </w:r>
            <w:proofErr w:type="spellStart"/>
            <w:r w:rsidRPr="00A37026">
              <w:rPr>
                <w:rFonts w:ascii="Times New Roman" w:eastAsia="Times New Roman" w:hAnsi="Times New Roman" w:cs="Times New Roman"/>
                <w:bCs/>
                <w:sz w:val="24"/>
                <w:szCs w:val="24"/>
                <w:lang w:eastAsia="ru-RU"/>
              </w:rPr>
              <w:t>риаль</w:t>
            </w:r>
            <w:proofErr w:type="spellEnd"/>
            <w:r w:rsidRPr="00A37026">
              <w:rPr>
                <w:rFonts w:ascii="Times New Roman" w:eastAsia="Times New Roman" w:hAnsi="Times New Roman" w:cs="Times New Roman"/>
                <w:bCs/>
                <w:sz w:val="24"/>
                <w:szCs w:val="24"/>
                <w:lang w:eastAsia="ru-RU"/>
              </w:rPr>
              <w:t>-</w:t>
            </w:r>
            <w:proofErr w:type="spellStart"/>
            <w:r w:rsidRPr="00A37026">
              <w:rPr>
                <w:rFonts w:ascii="Times New Roman" w:eastAsia="Times New Roman" w:hAnsi="Times New Roman" w:cs="Times New Roman"/>
                <w:bCs/>
                <w:sz w:val="24"/>
                <w:szCs w:val="24"/>
                <w:lang w:eastAsia="ru-RU"/>
              </w:rPr>
              <w:t>ные</w:t>
            </w:r>
            <w:proofErr w:type="spellEnd"/>
            <w:r w:rsidRPr="00A37026">
              <w:rPr>
                <w:rFonts w:ascii="Times New Roman" w:eastAsia="Times New Roman" w:hAnsi="Times New Roman" w:cs="Times New Roman"/>
                <w:bCs/>
                <w:sz w:val="24"/>
                <w:szCs w:val="24"/>
                <w:lang w:eastAsia="ru-RU"/>
              </w:rPr>
              <w:t xml:space="preserve"> запасы</w:t>
            </w:r>
          </w:p>
        </w:tc>
        <w:tc>
          <w:tcPr>
            <w:tcW w:w="1134" w:type="dxa"/>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прочие расходы</w:t>
            </w:r>
          </w:p>
        </w:tc>
        <w:tc>
          <w:tcPr>
            <w:tcW w:w="1134" w:type="dxa"/>
            <w:vMerge/>
            <w:vAlign w:val="center"/>
            <w:hideMark/>
          </w:tcPr>
          <w:p w:rsidR="00A37026" w:rsidRPr="00A37026" w:rsidRDefault="00A37026" w:rsidP="00A37026">
            <w:pPr>
              <w:spacing w:after="0" w:line="240" w:lineRule="auto"/>
              <w:rPr>
                <w:rFonts w:ascii="Times New Roman" w:eastAsia="Times New Roman" w:hAnsi="Times New Roman" w:cs="Times New Roman"/>
                <w:bCs/>
                <w:sz w:val="24"/>
                <w:szCs w:val="24"/>
                <w:lang w:eastAsia="ru-RU"/>
              </w:rPr>
            </w:pPr>
          </w:p>
        </w:tc>
      </w:tr>
    </w:tbl>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4"/>
          <w:szCs w:val="4"/>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40"/>
        <w:gridCol w:w="842"/>
        <w:gridCol w:w="1284"/>
        <w:gridCol w:w="1134"/>
        <w:gridCol w:w="1276"/>
        <w:gridCol w:w="1275"/>
        <w:gridCol w:w="993"/>
        <w:gridCol w:w="850"/>
        <w:gridCol w:w="1134"/>
        <w:gridCol w:w="992"/>
        <w:gridCol w:w="993"/>
        <w:gridCol w:w="1134"/>
        <w:gridCol w:w="1134"/>
      </w:tblGrid>
      <w:tr w:rsidR="00A37026" w:rsidRPr="00A37026" w:rsidTr="00990B60">
        <w:trPr>
          <w:trHeight w:val="315"/>
          <w:tblHeader/>
        </w:trPr>
        <w:tc>
          <w:tcPr>
            <w:tcW w:w="1271" w:type="dxa"/>
            <w:tcBorders>
              <w:bottom w:val="single" w:sz="4" w:space="0" w:color="auto"/>
            </w:tcBorders>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1</w:t>
            </w:r>
          </w:p>
        </w:tc>
        <w:tc>
          <w:tcPr>
            <w:tcW w:w="1140" w:type="dxa"/>
            <w:tcBorders>
              <w:bottom w:val="single" w:sz="4" w:space="0" w:color="auto"/>
            </w:tcBorders>
            <w:shd w:val="clear" w:color="auto" w:fill="auto"/>
            <w:noWrap/>
            <w:vAlign w:val="bottom"/>
            <w:hideMark/>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2</w:t>
            </w:r>
          </w:p>
        </w:tc>
        <w:tc>
          <w:tcPr>
            <w:tcW w:w="842" w:type="dxa"/>
            <w:tcBorders>
              <w:bottom w:val="single" w:sz="4" w:space="0" w:color="auto"/>
            </w:tcBorders>
            <w:shd w:val="clear" w:color="auto" w:fill="auto"/>
            <w:noWrap/>
            <w:vAlign w:val="bottom"/>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3</w:t>
            </w:r>
          </w:p>
        </w:tc>
        <w:tc>
          <w:tcPr>
            <w:tcW w:w="1284" w:type="dxa"/>
            <w:tcBorders>
              <w:bottom w:val="single" w:sz="4" w:space="0" w:color="auto"/>
            </w:tcBorders>
            <w:shd w:val="clear" w:color="auto" w:fill="auto"/>
            <w:noWrap/>
            <w:vAlign w:val="bottom"/>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4</w:t>
            </w:r>
          </w:p>
        </w:tc>
        <w:tc>
          <w:tcPr>
            <w:tcW w:w="1134" w:type="dxa"/>
            <w:tcBorders>
              <w:bottom w:val="single" w:sz="4" w:space="0" w:color="auto"/>
            </w:tcBorders>
            <w:shd w:val="clear" w:color="auto" w:fill="auto"/>
            <w:noWrap/>
            <w:vAlign w:val="bottom"/>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5</w:t>
            </w:r>
          </w:p>
        </w:tc>
        <w:tc>
          <w:tcPr>
            <w:tcW w:w="1276" w:type="dxa"/>
            <w:tcBorders>
              <w:bottom w:val="single" w:sz="4" w:space="0" w:color="auto"/>
            </w:tcBorders>
            <w:shd w:val="clear" w:color="auto" w:fill="auto"/>
            <w:noWrap/>
            <w:vAlign w:val="bottom"/>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6</w:t>
            </w:r>
          </w:p>
        </w:tc>
        <w:tc>
          <w:tcPr>
            <w:tcW w:w="1275" w:type="dxa"/>
            <w:tcBorders>
              <w:bottom w:val="single" w:sz="4" w:space="0" w:color="auto"/>
            </w:tcBorders>
            <w:shd w:val="clear" w:color="auto" w:fill="auto"/>
            <w:noWrap/>
            <w:vAlign w:val="bottom"/>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7</w:t>
            </w:r>
          </w:p>
        </w:tc>
        <w:tc>
          <w:tcPr>
            <w:tcW w:w="993" w:type="dxa"/>
            <w:tcBorders>
              <w:bottom w:val="single" w:sz="4" w:space="0" w:color="auto"/>
            </w:tcBorders>
            <w:shd w:val="clear" w:color="auto" w:fill="auto"/>
            <w:noWrap/>
            <w:vAlign w:val="bottom"/>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8</w:t>
            </w:r>
          </w:p>
        </w:tc>
        <w:tc>
          <w:tcPr>
            <w:tcW w:w="850" w:type="dxa"/>
            <w:tcBorders>
              <w:bottom w:val="single" w:sz="4" w:space="0" w:color="auto"/>
            </w:tcBorders>
            <w:shd w:val="clear" w:color="auto" w:fill="auto"/>
            <w:noWrap/>
            <w:vAlign w:val="bottom"/>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9</w:t>
            </w:r>
          </w:p>
        </w:tc>
        <w:tc>
          <w:tcPr>
            <w:tcW w:w="1134" w:type="dxa"/>
            <w:tcBorders>
              <w:bottom w:val="single" w:sz="4" w:space="0" w:color="auto"/>
            </w:tcBorders>
            <w:shd w:val="clear" w:color="auto" w:fill="auto"/>
            <w:noWrap/>
            <w:vAlign w:val="bottom"/>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10</w:t>
            </w:r>
          </w:p>
        </w:tc>
        <w:tc>
          <w:tcPr>
            <w:tcW w:w="992" w:type="dxa"/>
            <w:tcBorders>
              <w:bottom w:val="single" w:sz="4" w:space="0" w:color="auto"/>
            </w:tcBorders>
            <w:shd w:val="clear" w:color="auto" w:fill="auto"/>
            <w:noWrap/>
            <w:vAlign w:val="bottom"/>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11</w:t>
            </w:r>
          </w:p>
        </w:tc>
        <w:tc>
          <w:tcPr>
            <w:tcW w:w="993" w:type="dxa"/>
            <w:tcBorders>
              <w:bottom w:val="single" w:sz="4" w:space="0" w:color="auto"/>
            </w:tcBorders>
            <w:shd w:val="clear" w:color="auto" w:fill="auto"/>
            <w:noWrap/>
            <w:vAlign w:val="bottom"/>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12</w:t>
            </w:r>
          </w:p>
        </w:tc>
        <w:tc>
          <w:tcPr>
            <w:tcW w:w="1134" w:type="dxa"/>
            <w:tcBorders>
              <w:bottom w:val="single" w:sz="4" w:space="0" w:color="auto"/>
            </w:tcBorders>
            <w:shd w:val="clear" w:color="auto" w:fill="auto"/>
            <w:noWrap/>
            <w:vAlign w:val="bottom"/>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13</w:t>
            </w:r>
          </w:p>
        </w:tc>
        <w:tc>
          <w:tcPr>
            <w:tcW w:w="1134" w:type="dxa"/>
            <w:tcBorders>
              <w:bottom w:val="single" w:sz="4" w:space="0" w:color="auto"/>
            </w:tcBorders>
            <w:shd w:val="clear" w:color="auto" w:fill="auto"/>
            <w:noWrap/>
            <w:vAlign w:val="bottom"/>
          </w:tcPr>
          <w:p w:rsidR="00A37026" w:rsidRPr="00A37026" w:rsidRDefault="00A37026" w:rsidP="00A37026">
            <w:pPr>
              <w:spacing w:after="0" w:line="240" w:lineRule="auto"/>
              <w:jc w:val="center"/>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14</w:t>
            </w:r>
          </w:p>
        </w:tc>
      </w:tr>
      <w:tr w:rsidR="00A37026" w:rsidRPr="00A37026" w:rsidTr="00990B60">
        <w:trPr>
          <w:trHeight w:val="315"/>
        </w:trPr>
        <w:tc>
          <w:tcPr>
            <w:tcW w:w="1271" w:type="dxa"/>
            <w:shd w:val="clear" w:color="auto" w:fill="auto"/>
            <w:vAlign w:val="center"/>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Всего</w:t>
            </w:r>
          </w:p>
        </w:tc>
        <w:tc>
          <w:tcPr>
            <w:tcW w:w="1140" w:type="dxa"/>
            <w:shd w:val="clear" w:color="auto" w:fill="auto"/>
            <w:vAlign w:val="center"/>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842" w:type="dxa"/>
            <w:shd w:val="clear" w:color="auto" w:fill="auto"/>
            <w:vAlign w:val="center"/>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1284" w:type="dxa"/>
            <w:shd w:val="clear" w:color="auto" w:fill="auto"/>
            <w:vAlign w:val="center"/>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1276" w:type="dxa"/>
            <w:shd w:val="clear" w:color="auto" w:fill="auto"/>
            <w:vAlign w:val="center"/>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1275" w:type="dxa"/>
            <w:shd w:val="clear" w:color="auto" w:fill="auto"/>
            <w:vAlign w:val="center"/>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993" w:type="dxa"/>
            <w:shd w:val="clear" w:color="auto" w:fill="auto"/>
            <w:vAlign w:val="center"/>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850" w:type="dxa"/>
            <w:shd w:val="clear" w:color="auto" w:fill="auto"/>
            <w:vAlign w:val="center"/>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auto"/>
            <w:vAlign w:val="center"/>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993" w:type="dxa"/>
            <w:shd w:val="clear" w:color="auto" w:fill="auto"/>
            <w:vAlign w:val="center"/>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r>
      <w:tr w:rsidR="00A37026" w:rsidRPr="00A37026" w:rsidTr="00990B60">
        <w:trPr>
          <w:trHeight w:val="315"/>
        </w:trPr>
        <w:tc>
          <w:tcPr>
            <w:tcW w:w="15452" w:type="dxa"/>
            <w:gridSpan w:val="14"/>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I. Муниципальные бюджетные учреждения</w:t>
            </w:r>
          </w:p>
        </w:tc>
      </w:tr>
      <w:tr w:rsidR="00A37026" w:rsidRPr="00A37026" w:rsidTr="00990B60">
        <w:trPr>
          <w:trHeight w:val="315"/>
        </w:trPr>
        <w:tc>
          <w:tcPr>
            <w:tcW w:w="1271"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4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4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8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5"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5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r w:rsidR="00A37026" w:rsidRPr="00A37026" w:rsidTr="00990B60">
        <w:trPr>
          <w:trHeight w:val="315"/>
        </w:trPr>
        <w:tc>
          <w:tcPr>
            <w:tcW w:w="1271"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4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4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8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5"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5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r w:rsidR="00A37026" w:rsidRPr="00A37026" w:rsidTr="00990B60">
        <w:trPr>
          <w:trHeight w:val="315"/>
        </w:trPr>
        <w:tc>
          <w:tcPr>
            <w:tcW w:w="1271"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4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4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8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5"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5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r w:rsidR="00A37026" w:rsidRPr="00A37026" w:rsidTr="00990B60">
        <w:trPr>
          <w:trHeight w:val="315"/>
        </w:trPr>
        <w:tc>
          <w:tcPr>
            <w:tcW w:w="1271"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4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4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8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5"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5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r w:rsidR="00A37026" w:rsidRPr="00A37026" w:rsidTr="00990B60">
        <w:trPr>
          <w:trHeight w:val="570"/>
        </w:trPr>
        <w:tc>
          <w:tcPr>
            <w:tcW w:w="1271" w:type="dxa"/>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 xml:space="preserve">Итого по </w:t>
            </w:r>
            <w:proofErr w:type="gramStart"/>
            <w:r w:rsidRPr="00A37026">
              <w:rPr>
                <w:rFonts w:ascii="Times New Roman" w:eastAsia="Times New Roman" w:hAnsi="Times New Roman" w:cs="Times New Roman"/>
                <w:bCs/>
                <w:sz w:val="24"/>
                <w:szCs w:val="24"/>
                <w:lang w:eastAsia="ru-RU"/>
              </w:rPr>
              <w:t>бюджет-</w:t>
            </w:r>
            <w:proofErr w:type="spellStart"/>
            <w:r w:rsidRPr="00A37026">
              <w:rPr>
                <w:rFonts w:ascii="Times New Roman" w:eastAsia="Times New Roman" w:hAnsi="Times New Roman" w:cs="Times New Roman"/>
                <w:bCs/>
                <w:sz w:val="24"/>
                <w:szCs w:val="24"/>
                <w:lang w:eastAsia="ru-RU"/>
              </w:rPr>
              <w:t>ным</w:t>
            </w:r>
            <w:proofErr w:type="spellEnd"/>
            <w:proofErr w:type="gramEnd"/>
            <w:r w:rsidRPr="00A37026">
              <w:rPr>
                <w:rFonts w:ascii="Times New Roman" w:eastAsia="Times New Roman" w:hAnsi="Times New Roman" w:cs="Times New Roman"/>
                <w:bCs/>
                <w:sz w:val="24"/>
                <w:szCs w:val="24"/>
                <w:lang w:eastAsia="ru-RU"/>
              </w:rPr>
              <w:t xml:space="preserve"> </w:t>
            </w:r>
            <w:proofErr w:type="spellStart"/>
            <w:r w:rsidRPr="00A37026">
              <w:rPr>
                <w:rFonts w:ascii="Times New Roman" w:eastAsia="Times New Roman" w:hAnsi="Times New Roman" w:cs="Times New Roman"/>
                <w:bCs/>
                <w:sz w:val="24"/>
                <w:szCs w:val="24"/>
                <w:lang w:eastAsia="ru-RU"/>
              </w:rPr>
              <w:t>учреж-дениям</w:t>
            </w:r>
            <w:proofErr w:type="spellEnd"/>
          </w:p>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p>
        </w:tc>
        <w:tc>
          <w:tcPr>
            <w:tcW w:w="114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lastRenderedPageBreak/>
              <w:t> </w:t>
            </w:r>
          </w:p>
          <w:p w:rsidR="00A37026" w:rsidRPr="00A37026" w:rsidRDefault="00A37026" w:rsidP="00A37026">
            <w:pPr>
              <w:spacing w:after="0" w:line="240" w:lineRule="auto"/>
              <w:rPr>
                <w:rFonts w:ascii="Times New Roman" w:eastAsia="Times New Roman" w:hAnsi="Times New Roman" w:cs="Times New Roman"/>
                <w:sz w:val="24"/>
                <w:szCs w:val="24"/>
                <w:lang w:eastAsia="ru-RU"/>
              </w:rPr>
            </w:pPr>
          </w:p>
          <w:p w:rsidR="00A37026" w:rsidRPr="00A37026" w:rsidRDefault="00A37026" w:rsidP="00A37026">
            <w:pPr>
              <w:spacing w:after="0" w:line="240" w:lineRule="auto"/>
              <w:rPr>
                <w:rFonts w:ascii="Times New Roman" w:eastAsia="Times New Roman" w:hAnsi="Times New Roman" w:cs="Times New Roman"/>
                <w:sz w:val="24"/>
                <w:szCs w:val="24"/>
                <w:lang w:eastAsia="ru-RU"/>
              </w:rPr>
            </w:pPr>
          </w:p>
          <w:p w:rsidR="00A37026" w:rsidRPr="00A37026" w:rsidRDefault="00A37026" w:rsidP="00A37026">
            <w:pPr>
              <w:spacing w:after="0" w:line="240" w:lineRule="auto"/>
              <w:rPr>
                <w:rFonts w:ascii="Times New Roman" w:eastAsia="Times New Roman" w:hAnsi="Times New Roman" w:cs="Times New Roman"/>
                <w:sz w:val="24"/>
                <w:szCs w:val="24"/>
                <w:lang w:eastAsia="ru-RU"/>
              </w:rPr>
            </w:pPr>
          </w:p>
        </w:tc>
        <w:tc>
          <w:tcPr>
            <w:tcW w:w="84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8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5"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5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r w:rsidR="00A37026" w:rsidRPr="00A37026" w:rsidTr="00990B60">
        <w:trPr>
          <w:trHeight w:val="315"/>
        </w:trPr>
        <w:tc>
          <w:tcPr>
            <w:tcW w:w="15452" w:type="dxa"/>
            <w:gridSpan w:val="14"/>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II. Муниципальные автономные учреждения</w:t>
            </w:r>
          </w:p>
        </w:tc>
      </w:tr>
      <w:tr w:rsidR="00A37026" w:rsidRPr="00A37026" w:rsidTr="00990B60">
        <w:trPr>
          <w:trHeight w:val="315"/>
        </w:trPr>
        <w:tc>
          <w:tcPr>
            <w:tcW w:w="1271"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4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4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8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5"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5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r w:rsidR="00A37026" w:rsidRPr="00A37026" w:rsidTr="00990B60">
        <w:trPr>
          <w:trHeight w:val="315"/>
        </w:trPr>
        <w:tc>
          <w:tcPr>
            <w:tcW w:w="1271"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4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4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8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5"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5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r w:rsidR="00A37026" w:rsidRPr="00A37026" w:rsidTr="00990B60">
        <w:trPr>
          <w:trHeight w:val="315"/>
        </w:trPr>
        <w:tc>
          <w:tcPr>
            <w:tcW w:w="1271"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4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4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8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5"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5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r w:rsidR="00A37026" w:rsidRPr="00A37026" w:rsidTr="00990B60">
        <w:trPr>
          <w:trHeight w:val="315"/>
        </w:trPr>
        <w:tc>
          <w:tcPr>
            <w:tcW w:w="1271"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4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4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8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5"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5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r w:rsidR="00A37026" w:rsidRPr="00A37026" w:rsidTr="00990B60">
        <w:trPr>
          <w:trHeight w:val="570"/>
        </w:trPr>
        <w:tc>
          <w:tcPr>
            <w:tcW w:w="1271" w:type="dxa"/>
            <w:shd w:val="clear" w:color="auto" w:fill="auto"/>
            <w:vAlign w:val="center"/>
            <w:hideMark/>
          </w:tcPr>
          <w:p w:rsidR="00A37026" w:rsidRPr="00A37026" w:rsidRDefault="00A37026" w:rsidP="00A37026">
            <w:pPr>
              <w:spacing w:after="0" w:line="240" w:lineRule="auto"/>
              <w:jc w:val="center"/>
              <w:rPr>
                <w:rFonts w:ascii="Times New Roman" w:eastAsia="Times New Roman" w:hAnsi="Times New Roman" w:cs="Times New Roman"/>
                <w:bCs/>
                <w:sz w:val="24"/>
                <w:szCs w:val="24"/>
                <w:lang w:eastAsia="ru-RU"/>
              </w:rPr>
            </w:pPr>
            <w:r w:rsidRPr="00A37026">
              <w:rPr>
                <w:rFonts w:ascii="Times New Roman" w:eastAsia="Times New Roman" w:hAnsi="Times New Roman" w:cs="Times New Roman"/>
                <w:bCs/>
                <w:sz w:val="24"/>
                <w:szCs w:val="24"/>
                <w:lang w:eastAsia="ru-RU"/>
              </w:rPr>
              <w:t xml:space="preserve">Итого по </w:t>
            </w:r>
            <w:proofErr w:type="spellStart"/>
            <w:r w:rsidRPr="00A37026">
              <w:rPr>
                <w:rFonts w:ascii="Times New Roman" w:eastAsia="Times New Roman" w:hAnsi="Times New Roman" w:cs="Times New Roman"/>
                <w:bCs/>
                <w:sz w:val="24"/>
                <w:szCs w:val="24"/>
                <w:lang w:eastAsia="ru-RU"/>
              </w:rPr>
              <w:t>автоном-ным</w:t>
            </w:r>
            <w:proofErr w:type="spellEnd"/>
            <w:r w:rsidRPr="00A37026">
              <w:rPr>
                <w:rFonts w:ascii="Times New Roman" w:eastAsia="Times New Roman" w:hAnsi="Times New Roman" w:cs="Times New Roman"/>
                <w:bCs/>
                <w:sz w:val="24"/>
                <w:szCs w:val="24"/>
                <w:lang w:eastAsia="ru-RU"/>
              </w:rPr>
              <w:t xml:space="preserve"> </w:t>
            </w:r>
            <w:proofErr w:type="spellStart"/>
            <w:r w:rsidRPr="00A37026">
              <w:rPr>
                <w:rFonts w:ascii="Times New Roman" w:eastAsia="Times New Roman" w:hAnsi="Times New Roman" w:cs="Times New Roman"/>
                <w:bCs/>
                <w:sz w:val="24"/>
                <w:szCs w:val="24"/>
                <w:lang w:eastAsia="ru-RU"/>
              </w:rPr>
              <w:t>учрежде-ниям</w:t>
            </w:r>
            <w:proofErr w:type="spellEnd"/>
          </w:p>
        </w:tc>
        <w:tc>
          <w:tcPr>
            <w:tcW w:w="114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4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8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275"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850"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A37026" w:rsidRPr="00A37026" w:rsidRDefault="00A37026" w:rsidP="00A37026">
            <w:pPr>
              <w:spacing w:after="0" w:line="240" w:lineRule="auto"/>
              <w:rPr>
                <w:rFonts w:ascii="Times New Roman" w:eastAsia="Times New Roman" w:hAnsi="Times New Roman" w:cs="Times New Roman"/>
                <w:sz w:val="24"/>
                <w:szCs w:val="24"/>
                <w:lang w:eastAsia="ru-RU"/>
              </w:rPr>
            </w:pPr>
            <w:r w:rsidRPr="00A37026">
              <w:rPr>
                <w:rFonts w:ascii="Times New Roman" w:eastAsia="Times New Roman" w:hAnsi="Times New Roman" w:cs="Times New Roman"/>
                <w:sz w:val="24"/>
                <w:szCs w:val="24"/>
                <w:lang w:eastAsia="ru-RU"/>
              </w:rPr>
              <w:t> </w:t>
            </w:r>
          </w:p>
        </w:tc>
      </w:tr>
    </w:tbl>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A37026">
        <w:rPr>
          <w:rFonts w:ascii="Times New Roman" w:eastAsia="Times New Roman" w:hAnsi="Times New Roman" w:cs="Times New Roman"/>
          <w:bCs/>
          <w:sz w:val="24"/>
          <w:szCs w:val="24"/>
          <w:lang w:eastAsia="ru-RU"/>
        </w:rPr>
        <w:t>&lt;1</w:t>
      </w:r>
      <w:proofErr w:type="gramStart"/>
      <w:r w:rsidRPr="00A37026">
        <w:rPr>
          <w:rFonts w:ascii="Times New Roman" w:eastAsia="Times New Roman" w:hAnsi="Times New Roman" w:cs="Times New Roman"/>
          <w:bCs/>
          <w:sz w:val="24"/>
          <w:szCs w:val="24"/>
          <w:lang w:eastAsia="ru-RU"/>
        </w:rPr>
        <w:t xml:space="preserve">&gt; </w:t>
      </w:r>
      <w:r w:rsidRPr="00A37026">
        <w:rPr>
          <w:rFonts w:ascii="Times New Roman" w:eastAsia="Times New Roman" w:hAnsi="Times New Roman" w:cs="Times New Roman"/>
          <w:sz w:val="24"/>
          <w:szCs w:val="24"/>
          <w:lang w:eastAsia="ru-RU"/>
        </w:rPr>
        <w:t xml:space="preserve"> Остаток</w:t>
      </w:r>
      <w:proofErr w:type="gramEnd"/>
      <w:r w:rsidRPr="00A37026">
        <w:rPr>
          <w:rFonts w:ascii="Times New Roman" w:eastAsia="Times New Roman" w:hAnsi="Times New Roman" w:cs="Times New Roman"/>
          <w:sz w:val="24"/>
          <w:szCs w:val="24"/>
          <w:lang w:eastAsia="ru-RU"/>
        </w:rPr>
        <w:t xml:space="preserve"> средств на начало отчетного года.</w:t>
      </w:r>
    </w:p>
    <w:p w:rsidR="00A37026" w:rsidRPr="00A37026" w:rsidRDefault="00A37026" w:rsidP="00A37026">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A37026">
        <w:rPr>
          <w:rFonts w:ascii="Times New Roman" w:eastAsia="Times New Roman" w:hAnsi="Times New Roman" w:cs="Times New Roman"/>
          <w:bCs/>
          <w:sz w:val="24"/>
          <w:szCs w:val="24"/>
          <w:lang w:eastAsia="ru-RU"/>
        </w:rPr>
        <w:t>&lt;2</w:t>
      </w:r>
      <w:proofErr w:type="gramStart"/>
      <w:r w:rsidRPr="00A37026">
        <w:rPr>
          <w:rFonts w:ascii="Times New Roman" w:eastAsia="Times New Roman" w:hAnsi="Times New Roman" w:cs="Times New Roman"/>
          <w:bCs/>
          <w:sz w:val="24"/>
          <w:szCs w:val="24"/>
          <w:lang w:eastAsia="ru-RU"/>
        </w:rPr>
        <w:t xml:space="preserve">&gt; </w:t>
      </w:r>
      <w:r w:rsidRPr="00A37026">
        <w:rPr>
          <w:rFonts w:ascii="Times New Roman" w:eastAsia="Times New Roman" w:hAnsi="Times New Roman" w:cs="Times New Roman"/>
          <w:sz w:val="24"/>
          <w:szCs w:val="24"/>
          <w:lang w:eastAsia="ru-RU"/>
        </w:rPr>
        <w:t xml:space="preserve"> Остаток</w:t>
      </w:r>
      <w:proofErr w:type="gramEnd"/>
      <w:r w:rsidRPr="00A37026">
        <w:rPr>
          <w:rFonts w:ascii="Times New Roman" w:eastAsia="Times New Roman" w:hAnsi="Times New Roman" w:cs="Times New Roman"/>
          <w:sz w:val="24"/>
          <w:szCs w:val="24"/>
          <w:lang w:eastAsia="ru-RU"/>
        </w:rPr>
        <w:t xml:space="preserve"> средств на начало года, следующего за отчетным.</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lastRenderedPageBreak/>
        <w:t>Таблица 16</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t>Информация</w:t>
      </w:r>
    </w:p>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t xml:space="preserve">об основных мероприятиях, финансируемых за счет </w:t>
      </w:r>
      <w:proofErr w:type="gramStart"/>
      <w:r w:rsidRPr="00A37026">
        <w:rPr>
          <w:rFonts w:ascii="Times New Roman" w:eastAsia="Calibri" w:hAnsi="Times New Roman" w:cs="Times New Roman"/>
          <w:sz w:val="24"/>
          <w:szCs w:val="24"/>
        </w:rPr>
        <w:t>средств  бюджета</w:t>
      </w:r>
      <w:proofErr w:type="gramEnd"/>
      <w:r w:rsidRPr="00A37026">
        <w:rPr>
          <w:rFonts w:ascii="Times New Roman" w:eastAsia="Calibri" w:hAnsi="Times New Roman" w:cs="Times New Roman"/>
          <w:sz w:val="24"/>
          <w:szCs w:val="24"/>
        </w:rPr>
        <w:t xml:space="preserve"> Богородицкого сельского поселения Песчанокопского района , безвозмездных поступлений в бюджет  Богородицкого сельского поселения Песчанокопского района , выполненных в полном объеме</w:t>
      </w:r>
    </w:p>
    <w:p w:rsidR="00A37026" w:rsidRPr="00A37026" w:rsidRDefault="00A37026" w:rsidP="00A37026">
      <w:pPr>
        <w:spacing w:after="0" w:line="240" w:lineRule="auto"/>
        <w:ind w:firstLine="709"/>
        <w:jc w:val="right"/>
        <w:rPr>
          <w:rFonts w:ascii="Times New Roman" w:eastAsia="Calibri"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A37026" w:rsidRPr="00A37026" w:rsidTr="00990B60">
        <w:tc>
          <w:tcPr>
            <w:tcW w:w="5211" w:type="dxa"/>
            <w:shd w:val="clear" w:color="auto" w:fill="auto"/>
          </w:tcPr>
          <w:p w:rsidR="00A37026" w:rsidRPr="00A37026" w:rsidRDefault="00A37026" w:rsidP="00A37026">
            <w:pPr>
              <w:spacing w:after="0" w:line="360" w:lineRule="auto"/>
              <w:rPr>
                <w:rFonts w:ascii="Calibri" w:eastAsia="Calibri" w:hAnsi="Calibri" w:cs="Times New Roman"/>
                <w:sz w:val="24"/>
                <w:szCs w:val="24"/>
              </w:rPr>
            </w:pPr>
          </w:p>
        </w:tc>
        <w:tc>
          <w:tcPr>
            <w:tcW w:w="3402" w:type="dxa"/>
            <w:shd w:val="clear" w:color="auto" w:fill="auto"/>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Количество основных мероприятий, запланированных к реализации в отчетном году</w:t>
            </w:r>
          </w:p>
        </w:tc>
        <w:tc>
          <w:tcPr>
            <w:tcW w:w="3260" w:type="dxa"/>
            <w:shd w:val="clear" w:color="auto" w:fill="auto"/>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Количество основных мероприятий, выполненных в полном объеме</w:t>
            </w:r>
          </w:p>
        </w:tc>
        <w:tc>
          <w:tcPr>
            <w:tcW w:w="2977" w:type="dxa"/>
            <w:shd w:val="clear" w:color="auto" w:fill="auto"/>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Степень реализации основных мероприятий</w:t>
            </w:r>
          </w:p>
        </w:tc>
      </w:tr>
      <w:tr w:rsidR="00A37026" w:rsidRPr="00A37026" w:rsidTr="00990B60">
        <w:tc>
          <w:tcPr>
            <w:tcW w:w="5211" w:type="dxa"/>
            <w:shd w:val="clear" w:color="auto" w:fill="auto"/>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1</w:t>
            </w:r>
          </w:p>
        </w:tc>
        <w:tc>
          <w:tcPr>
            <w:tcW w:w="3402" w:type="dxa"/>
            <w:shd w:val="clear" w:color="auto" w:fill="auto"/>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2</w:t>
            </w:r>
          </w:p>
        </w:tc>
        <w:tc>
          <w:tcPr>
            <w:tcW w:w="3260" w:type="dxa"/>
            <w:shd w:val="clear" w:color="auto" w:fill="auto"/>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3</w:t>
            </w:r>
          </w:p>
        </w:tc>
        <w:tc>
          <w:tcPr>
            <w:tcW w:w="2977" w:type="dxa"/>
            <w:shd w:val="clear" w:color="auto" w:fill="auto"/>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4</w:t>
            </w:r>
          </w:p>
        </w:tc>
      </w:tr>
      <w:tr w:rsidR="00A37026" w:rsidRPr="00A37026" w:rsidTr="00990B60">
        <w:tc>
          <w:tcPr>
            <w:tcW w:w="5211" w:type="dxa"/>
            <w:shd w:val="clear" w:color="auto" w:fill="auto"/>
          </w:tcPr>
          <w:p w:rsidR="00A37026" w:rsidRPr="00A37026" w:rsidRDefault="00A37026" w:rsidP="00A37026">
            <w:pPr>
              <w:spacing w:after="0" w:line="36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Всего, в том числе:</w:t>
            </w:r>
          </w:p>
        </w:tc>
        <w:tc>
          <w:tcPr>
            <w:tcW w:w="3402" w:type="dxa"/>
            <w:shd w:val="clear" w:color="auto" w:fill="auto"/>
          </w:tcPr>
          <w:p w:rsidR="00A37026" w:rsidRPr="00A37026" w:rsidRDefault="00A37026" w:rsidP="00A37026">
            <w:pPr>
              <w:spacing w:after="0" w:line="360" w:lineRule="auto"/>
              <w:rPr>
                <w:rFonts w:ascii="Times New Roman" w:eastAsia="Calibri" w:hAnsi="Times New Roman" w:cs="Times New Roman"/>
                <w:szCs w:val="28"/>
              </w:rPr>
            </w:pPr>
          </w:p>
        </w:tc>
        <w:tc>
          <w:tcPr>
            <w:tcW w:w="3260" w:type="dxa"/>
            <w:shd w:val="clear" w:color="auto" w:fill="auto"/>
          </w:tcPr>
          <w:p w:rsidR="00A37026" w:rsidRPr="00A37026" w:rsidRDefault="00A37026" w:rsidP="00A37026">
            <w:pPr>
              <w:spacing w:after="0" w:line="360" w:lineRule="auto"/>
              <w:rPr>
                <w:rFonts w:ascii="Times New Roman" w:eastAsia="Calibri" w:hAnsi="Times New Roman" w:cs="Times New Roman"/>
                <w:szCs w:val="28"/>
              </w:rPr>
            </w:pPr>
          </w:p>
        </w:tc>
        <w:tc>
          <w:tcPr>
            <w:tcW w:w="2977" w:type="dxa"/>
            <w:shd w:val="clear" w:color="auto" w:fill="auto"/>
          </w:tcPr>
          <w:p w:rsidR="00A37026" w:rsidRPr="00A37026" w:rsidRDefault="00A37026" w:rsidP="00A37026">
            <w:pPr>
              <w:spacing w:after="0" w:line="360" w:lineRule="auto"/>
              <w:rPr>
                <w:rFonts w:ascii="Times New Roman" w:eastAsia="Calibri" w:hAnsi="Times New Roman" w:cs="Times New Roman"/>
                <w:szCs w:val="28"/>
              </w:rPr>
            </w:pPr>
          </w:p>
        </w:tc>
      </w:tr>
      <w:tr w:rsidR="00A37026" w:rsidRPr="00A37026" w:rsidTr="00990B60">
        <w:tc>
          <w:tcPr>
            <w:tcW w:w="5211" w:type="dxa"/>
            <w:shd w:val="clear" w:color="auto" w:fill="auto"/>
          </w:tcPr>
          <w:p w:rsidR="00A37026" w:rsidRPr="00A37026" w:rsidRDefault="00A37026" w:rsidP="00A37026">
            <w:pPr>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 xml:space="preserve"> - </w:t>
            </w:r>
            <w:proofErr w:type="gramStart"/>
            <w:r w:rsidRPr="00A37026">
              <w:rPr>
                <w:rFonts w:ascii="Times New Roman" w:eastAsia="Calibri" w:hAnsi="Times New Roman" w:cs="Times New Roman"/>
                <w:sz w:val="24"/>
                <w:szCs w:val="24"/>
              </w:rPr>
              <w:t>основные  мероприятия</w:t>
            </w:r>
            <w:proofErr w:type="gramEnd"/>
            <w:r w:rsidRPr="00A37026">
              <w:rPr>
                <w:rFonts w:ascii="Times New Roman" w:eastAsia="Calibri" w:hAnsi="Times New Roman" w:cs="Times New Roman"/>
                <w:sz w:val="24"/>
                <w:szCs w:val="24"/>
              </w:rPr>
              <w:t xml:space="preserve">, результаты которых оцениваются на основании числовых (в абсолютных или относительных величинах) значений показателей (индикаторов) </w:t>
            </w:r>
          </w:p>
          <w:p w:rsidR="00A37026" w:rsidRPr="00A37026" w:rsidRDefault="00A37026" w:rsidP="00A37026">
            <w:pPr>
              <w:spacing w:after="0" w:line="240" w:lineRule="auto"/>
              <w:rPr>
                <w:rFonts w:ascii="Times New Roman" w:eastAsia="Calibri" w:hAnsi="Times New Roman" w:cs="Times New Roman"/>
                <w:sz w:val="24"/>
                <w:szCs w:val="24"/>
              </w:rPr>
            </w:pPr>
          </w:p>
        </w:tc>
        <w:tc>
          <w:tcPr>
            <w:tcW w:w="3402" w:type="dxa"/>
            <w:shd w:val="clear" w:color="auto" w:fill="auto"/>
          </w:tcPr>
          <w:p w:rsidR="00A37026" w:rsidRPr="00A37026" w:rsidRDefault="00A37026" w:rsidP="00A37026">
            <w:pPr>
              <w:spacing w:after="0" w:line="360" w:lineRule="auto"/>
              <w:rPr>
                <w:rFonts w:ascii="Times New Roman" w:eastAsia="Calibri" w:hAnsi="Times New Roman" w:cs="Times New Roman"/>
                <w:szCs w:val="28"/>
              </w:rPr>
            </w:pPr>
          </w:p>
        </w:tc>
        <w:tc>
          <w:tcPr>
            <w:tcW w:w="3260" w:type="dxa"/>
            <w:shd w:val="clear" w:color="auto" w:fill="auto"/>
          </w:tcPr>
          <w:p w:rsidR="00A37026" w:rsidRPr="00A37026" w:rsidRDefault="00A37026" w:rsidP="00A37026">
            <w:pPr>
              <w:spacing w:after="0" w:line="360" w:lineRule="auto"/>
              <w:rPr>
                <w:rFonts w:ascii="Times New Roman" w:eastAsia="Calibri" w:hAnsi="Times New Roman" w:cs="Times New Roman"/>
                <w:szCs w:val="28"/>
              </w:rPr>
            </w:pPr>
          </w:p>
        </w:tc>
        <w:tc>
          <w:tcPr>
            <w:tcW w:w="2977" w:type="dxa"/>
            <w:shd w:val="clear" w:color="auto" w:fill="auto"/>
            <w:vAlign w:val="center"/>
          </w:tcPr>
          <w:p w:rsidR="00A37026" w:rsidRPr="00A37026" w:rsidRDefault="00A37026" w:rsidP="00A37026">
            <w:pPr>
              <w:spacing w:after="0" w:line="360" w:lineRule="auto"/>
              <w:jc w:val="center"/>
              <w:rPr>
                <w:rFonts w:ascii="Times New Roman" w:eastAsia="Calibri" w:hAnsi="Times New Roman" w:cs="Times New Roman"/>
                <w:sz w:val="28"/>
                <w:szCs w:val="28"/>
              </w:rPr>
            </w:pPr>
            <w:r w:rsidRPr="00A37026">
              <w:rPr>
                <w:rFonts w:ascii="Times New Roman" w:eastAsia="Calibri" w:hAnsi="Times New Roman" w:cs="Times New Roman"/>
                <w:sz w:val="28"/>
                <w:szCs w:val="28"/>
              </w:rPr>
              <w:t>Х</w:t>
            </w:r>
          </w:p>
        </w:tc>
      </w:tr>
      <w:tr w:rsidR="00A37026" w:rsidRPr="00A37026" w:rsidTr="00990B60">
        <w:tc>
          <w:tcPr>
            <w:tcW w:w="5211" w:type="dxa"/>
            <w:shd w:val="clear" w:color="auto" w:fill="auto"/>
          </w:tcPr>
          <w:p w:rsidR="00A37026" w:rsidRPr="00A37026" w:rsidRDefault="00A37026" w:rsidP="00A37026">
            <w:pPr>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 xml:space="preserve"> - </w:t>
            </w:r>
            <w:proofErr w:type="gramStart"/>
            <w:r w:rsidRPr="00A37026">
              <w:rPr>
                <w:rFonts w:ascii="Times New Roman" w:eastAsia="Calibri" w:hAnsi="Times New Roman" w:cs="Times New Roman"/>
                <w:sz w:val="24"/>
                <w:szCs w:val="24"/>
              </w:rPr>
              <w:t>основные  мероприятия</w:t>
            </w:r>
            <w:proofErr w:type="gramEnd"/>
            <w:r w:rsidRPr="00A37026">
              <w:rPr>
                <w:rFonts w:ascii="Times New Roman" w:eastAsia="Calibri" w:hAnsi="Times New Roman" w:cs="Times New Roman"/>
                <w:sz w:val="24"/>
                <w:szCs w:val="24"/>
              </w:rPr>
              <w:t xml:space="preserve">, предусматривающие оказание муниципальных услуг (работ) на основании муниципальных заданий </w:t>
            </w:r>
          </w:p>
          <w:p w:rsidR="00A37026" w:rsidRPr="00A37026" w:rsidRDefault="00A37026" w:rsidP="00A37026">
            <w:pPr>
              <w:spacing w:after="0" w:line="240" w:lineRule="auto"/>
              <w:rPr>
                <w:rFonts w:ascii="Times New Roman" w:eastAsia="Calibri" w:hAnsi="Times New Roman" w:cs="Times New Roman"/>
                <w:sz w:val="24"/>
                <w:szCs w:val="24"/>
              </w:rPr>
            </w:pPr>
          </w:p>
        </w:tc>
        <w:tc>
          <w:tcPr>
            <w:tcW w:w="3402" w:type="dxa"/>
            <w:shd w:val="clear" w:color="auto" w:fill="auto"/>
          </w:tcPr>
          <w:p w:rsidR="00A37026" w:rsidRPr="00A37026" w:rsidRDefault="00A37026" w:rsidP="00A37026">
            <w:pPr>
              <w:spacing w:after="0" w:line="360" w:lineRule="auto"/>
              <w:rPr>
                <w:rFonts w:ascii="Calibri" w:eastAsia="Calibri" w:hAnsi="Calibri" w:cs="Times New Roman"/>
                <w:szCs w:val="28"/>
              </w:rPr>
            </w:pPr>
          </w:p>
        </w:tc>
        <w:tc>
          <w:tcPr>
            <w:tcW w:w="3260" w:type="dxa"/>
            <w:shd w:val="clear" w:color="auto" w:fill="auto"/>
          </w:tcPr>
          <w:p w:rsidR="00A37026" w:rsidRPr="00A37026" w:rsidRDefault="00A37026" w:rsidP="00A37026">
            <w:pPr>
              <w:spacing w:after="0" w:line="360" w:lineRule="auto"/>
              <w:rPr>
                <w:rFonts w:ascii="Calibri" w:eastAsia="Calibri" w:hAnsi="Calibri" w:cs="Times New Roman"/>
                <w:szCs w:val="28"/>
              </w:rPr>
            </w:pPr>
          </w:p>
        </w:tc>
        <w:tc>
          <w:tcPr>
            <w:tcW w:w="2977" w:type="dxa"/>
            <w:shd w:val="clear" w:color="auto" w:fill="auto"/>
            <w:vAlign w:val="center"/>
          </w:tcPr>
          <w:p w:rsidR="00A37026" w:rsidRPr="00A37026" w:rsidRDefault="00A37026" w:rsidP="00A37026">
            <w:pPr>
              <w:spacing w:after="0" w:line="240" w:lineRule="auto"/>
              <w:jc w:val="center"/>
              <w:rPr>
                <w:rFonts w:ascii="Calibri" w:eastAsia="Calibri" w:hAnsi="Calibri" w:cs="Times New Roman"/>
                <w:sz w:val="28"/>
                <w:szCs w:val="28"/>
              </w:rPr>
            </w:pPr>
            <w:r w:rsidRPr="00A37026">
              <w:rPr>
                <w:rFonts w:ascii="Times New Roman" w:eastAsia="Calibri" w:hAnsi="Times New Roman" w:cs="Times New Roman"/>
                <w:sz w:val="28"/>
                <w:szCs w:val="28"/>
              </w:rPr>
              <w:t>Х</w:t>
            </w:r>
          </w:p>
        </w:tc>
      </w:tr>
      <w:tr w:rsidR="00A37026" w:rsidRPr="00A37026" w:rsidTr="00990B60">
        <w:tc>
          <w:tcPr>
            <w:tcW w:w="5211" w:type="dxa"/>
            <w:shd w:val="clear" w:color="auto" w:fill="auto"/>
          </w:tcPr>
          <w:p w:rsidR="00A37026" w:rsidRPr="00A37026" w:rsidRDefault="00A37026" w:rsidP="00A37026">
            <w:pPr>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 xml:space="preserve"> - иные основные  мероприятия, результаты реализации которых оцениваются как наступление или </w:t>
            </w:r>
            <w:proofErr w:type="spellStart"/>
            <w:r w:rsidRPr="00A37026">
              <w:rPr>
                <w:rFonts w:ascii="Times New Roman" w:eastAsia="Calibri" w:hAnsi="Times New Roman" w:cs="Times New Roman"/>
                <w:sz w:val="24"/>
                <w:szCs w:val="24"/>
              </w:rPr>
              <w:t>ненаступление</w:t>
            </w:r>
            <w:proofErr w:type="spellEnd"/>
            <w:r w:rsidRPr="00A37026">
              <w:rPr>
                <w:rFonts w:ascii="Times New Roman" w:eastAsia="Calibri" w:hAnsi="Times New Roman" w:cs="Times New Roman"/>
                <w:sz w:val="24"/>
                <w:szCs w:val="24"/>
              </w:rPr>
              <w:t xml:space="preserve"> контрольного события (событий) и (или) достижение качественного результата</w:t>
            </w:r>
          </w:p>
        </w:tc>
        <w:tc>
          <w:tcPr>
            <w:tcW w:w="3402" w:type="dxa"/>
            <w:shd w:val="clear" w:color="auto" w:fill="auto"/>
          </w:tcPr>
          <w:p w:rsidR="00A37026" w:rsidRPr="00A37026" w:rsidRDefault="00A37026" w:rsidP="00A37026">
            <w:pPr>
              <w:spacing w:after="0" w:line="360" w:lineRule="auto"/>
              <w:rPr>
                <w:rFonts w:ascii="Calibri" w:eastAsia="Calibri" w:hAnsi="Calibri" w:cs="Times New Roman"/>
                <w:szCs w:val="28"/>
              </w:rPr>
            </w:pPr>
          </w:p>
        </w:tc>
        <w:tc>
          <w:tcPr>
            <w:tcW w:w="3260" w:type="dxa"/>
            <w:shd w:val="clear" w:color="auto" w:fill="auto"/>
          </w:tcPr>
          <w:p w:rsidR="00A37026" w:rsidRPr="00A37026" w:rsidRDefault="00A37026" w:rsidP="00A37026">
            <w:pPr>
              <w:spacing w:after="0" w:line="360" w:lineRule="auto"/>
              <w:rPr>
                <w:rFonts w:ascii="Calibri" w:eastAsia="Calibri" w:hAnsi="Calibri" w:cs="Times New Roman"/>
                <w:szCs w:val="28"/>
              </w:rPr>
            </w:pPr>
          </w:p>
        </w:tc>
        <w:tc>
          <w:tcPr>
            <w:tcW w:w="2977" w:type="dxa"/>
            <w:shd w:val="clear" w:color="auto" w:fill="auto"/>
            <w:vAlign w:val="center"/>
          </w:tcPr>
          <w:p w:rsidR="00A37026" w:rsidRPr="00A37026" w:rsidRDefault="00A37026" w:rsidP="00A37026">
            <w:pPr>
              <w:spacing w:after="0" w:line="240" w:lineRule="auto"/>
              <w:jc w:val="center"/>
              <w:rPr>
                <w:rFonts w:ascii="Calibri" w:eastAsia="Calibri" w:hAnsi="Calibri" w:cs="Times New Roman"/>
                <w:sz w:val="28"/>
                <w:szCs w:val="28"/>
              </w:rPr>
            </w:pPr>
            <w:r w:rsidRPr="00A37026">
              <w:rPr>
                <w:rFonts w:ascii="Times New Roman" w:eastAsia="Calibri" w:hAnsi="Times New Roman" w:cs="Times New Roman"/>
                <w:sz w:val="28"/>
                <w:szCs w:val="28"/>
              </w:rPr>
              <w:t>Х</w:t>
            </w:r>
          </w:p>
        </w:tc>
      </w:tr>
    </w:tbl>
    <w:p w:rsidR="00A37026" w:rsidRPr="00A37026" w:rsidRDefault="00A37026" w:rsidP="00A37026">
      <w:pPr>
        <w:spacing w:after="0" w:line="360" w:lineRule="auto"/>
        <w:ind w:firstLine="709"/>
        <w:rPr>
          <w:rFonts w:ascii="Calibri" w:eastAsia="Calibri" w:hAnsi="Calibri" w:cs="Times New Roman"/>
          <w:szCs w:val="28"/>
        </w:rPr>
      </w:pPr>
    </w:p>
    <w:p w:rsidR="00A37026" w:rsidRPr="00A37026" w:rsidRDefault="00A37026" w:rsidP="00A37026">
      <w:pPr>
        <w:spacing w:after="0" w:line="360" w:lineRule="auto"/>
        <w:ind w:firstLine="709"/>
        <w:rPr>
          <w:rFonts w:ascii="Calibri" w:eastAsia="Calibri" w:hAnsi="Calibri" w:cs="Times New Roman"/>
          <w:szCs w:val="28"/>
        </w:rPr>
      </w:pPr>
    </w:p>
    <w:p w:rsidR="00A37026" w:rsidRPr="00A37026" w:rsidRDefault="00A37026" w:rsidP="00A37026">
      <w:pPr>
        <w:spacing w:after="0" w:line="360" w:lineRule="auto"/>
        <w:ind w:firstLine="709"/>
        <w:rPr>
          <w:rFonts w:ascii="Calibri" w:eastAsia="Calibri" w:hAnsi="Calibri" w:cs="Times New Roman"/>
          <w:szCs w:val="28"/>
        </w:rPr>
      </w:pPr>
    </w:p>
    <w:p w:rsidR="00A37026" w:rsidRPr="00A37026" w:rsidRDefault="00A37026" w:rsidP="00A37026">
      <w:pPr>
        <w:spacing w:after="0" w:line="360" w:lineRule="auto"/>
        <w:ind w:firstLine="709"/>
        <w:rPr>
          <w:rFonts w:ascii="Calibri" w:eastAsia="Calibri" w:hAnsi="Calibri" w:cs="Times New Roman"/>
          <w:szCs w:val="28"/>
        </w:rPr>
      </w:pPr>
    </w:p>
    <w:p w:rsidR="00A37026" w:rsidRPr="00A37026" w:rsidRDefault="00A37026" w:rsidP="00A37026">
      <w:pPr>
        <w:spacing w:after="0" w:line="360" w:lineRule="auto"/>
        <w:ind w:firstLine="709"/>
        <w:rPr>
          <w:rFonts w:ascii="Calibri" w:eastAsia="Calibri" w:hAnsi="Calibri" w:cs="Times New Roman"/>
          <w:szCs w:val="28"/>
        </w:rPr>
      </w:pPr>
    </w:p>
    <w:p w:rsidR="00A37026" w:rsidRPr="00A37026" w:rsidRDefault="00A37026" w:rsidP="00A37026">
      <w:pPr>
        <w:spacing w:after="0" w:line="360" w:lineRule="auto"/>
        <w:ind w:firstLine="709"/>
        <w:rPr>
          <w:rFonts w:ascii="Calibri" w:eastAsia="Calibri" w:hAnsi="Calibri" w:cs="Times New Roman"/>
          <w:szCs w:val="28"/>
        </w:rPr>
      </w:pPr>
    </w:p>
    <w:p w:rsidR="00A37026" w:rsidRPr="00A37026" w:rsidRDefault="00A37026" w:rsidP="00A37026">
      <w:pPr>
        <w:spacing w:after="0" w:line="360" w:lineRule="auto"/>
        <w:ind w:firstLine="709"/>
        <w:rPr>
          <w:rFonts w:ascii="Calibri" w:eastAsia="Calibri" w:hAnsi="Calibri" w:cs="Times New Roman"/>
          <w:szCs w:val="28"/>
        </w:rPr>
      </w:pP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lastRenderedPageBreak/>
        <w:t>Таблица 17</w:t>
      </w:r>
    </w:p>
    <w:p w:rsidR="00A37026" w:rsidRPr="00A37026" w:rsidRDefault="00A37026" w:rsidP="00A3702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t>Информация</w:t>
      </w:r>
    </w:p>
    <w:p w:rsidR="00A37026" w:rsidRPr="00A37026" w:rsidRDefault="00A37026" w:rsidP="00A3702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A37026">
        <w:rPr>
          <w:rFonts w:ascii="Times New Roman" w:eastAsia="Calibri" w:hAnsi="Times New Roman" w:cs="Times New Roman"/>
          <w:sz w:val="24"/>
          <w:szCs w:val="24"/>
        </w:rPr>
        <w:t>об основных мероприятиях, финансируемых за счет всех источников финансирования, выполненных в полном объеме</w:t>
      </w:r>
    </w:p>
    <w:p w:rsidR="00A37026" w:rsidRPr="00A37026" w:rsidRDefault="00A37026" w:rsidP="00A37026">
      <w:pPr>
        <w:spacing w:after="0" w:line="240" w:lineRule="auto"/>
        <w:ind w:firstLine="709"/>
        <w:jc w:val="right"/>
        <w:rPr>
          <w:rFonts w:ascii="Times New Roman" w:eastAsia="Calibri"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A37026" w:rsidRPr="00A37026" w:rsidTr="00990B60">
        <w:tc>
          <w:tcPr>
            <w:tcW w:w="5211" w:type="dxa"/>
            <w:shd w:val="clear" w:color="auto" w:fill="auto"/>
          </w:tcPr>
          <w:p w:rsidR="00A37026" w:rsidRPr="00A37026" w:rsidRDefault="00A37026" w:rsidP="00A37026">
            <w:pPr>
              <w:spacing w:after="0" w:line="360" w:lineRule="auto"/>
              <w:rPr>
                <w:rFonts w:ascii="Calibri" w:eastAsia="Calibri" w:hAnsi="Calibri" w:cs="Times New Roman"/>
                <w:sz w:val="24"/>
                <w:szCs w:val="24"/>
              </w:rPr>
            </w:pPr>
          </w:p>
        </w:tc>
        <w:tc>
          <w:tcPr>
            <w:tcW w:w="3402" w:type="dxa"/>
            <w:shd w:val="clear" w:color="auto" w:fill="auto"/>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Количество основных мероприятий, запланированных к реализации в отчетном году</w:t>
            </w:r>
          </w:p>
        </w:tc>
        <w:tc>
          <w:tcPr>
            <w:tcW w:w="3260" w:type="dxa"/>
            <w:shd w:val="clear" w:color="auto" w:fill="auto"/>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Количество основных мероприятий, выполненных в полном объеме</w:t>
            </w:r>
          </w:p>
        </w:tc>
        <w:tc>
          <w:tcPr>
            <w:tcW w:w="2977" w:type="dxa"/>
            <w:shd w:val="clear" w:color="auto" w:fill="auto"/>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Степень реализации основных мероприятий</w:t>
            </w:r>
          </w:p>
        </w:tc>
      </w:tr>
      <w:tr w:rsidR="00A37026" w:rsidRPr="00A37026" w:rsidTr="00990B60">
        <w:tc>
          <w:tcPr>
            <w:tcW w:w="5211" w:type="dxa"/>
            <w:shd w:val="clear" w:color="auto" w:fill="auto"/>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1</w:t>
            </w:r>
          </w:p>
        </w:tc>
        <w:tc>
          <w:tcPr>
            <w:tcW w:w="3402" w:type="dxa"/>
            <w:shd w:val="clear" w:color="auto" w:fill="auto"/>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2</w:t>
            </w:r>
          </w:p>
        </w:tc>
        <w:tc>
          <w:tcPr>
            <w:tcW w:w="3260" w:type="dxa"/>
            <w:shd w:val="clear" w:color="auto" w:fill="auto"/>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3</w:t>
            </w:r>
          </w:p>
        </w:tc>
        <w:tc>
          <w:tcPr>
            <w:tcW w:w="2977" w:type="dxa"/>
            <w:shd w:val="clear" w:color="auto" w:fill="auto"/>
          </w:tcPr>
          <w:p w:rsidR="00A37026" w:rsidRPr="00A37026" w:rsidRDefault="00A37026" w:rsidP="00A37026">
            <w:pPr>
              <w:spacing w:after="0" w:line="240" w:lineRule="auto"/>
              <w:jc w:val="center"/>
              <w:rPr>
                <w:rFonts w:ascii="Times New Roman" w:eastAsia="Calibri" w:hAnsi="Times New Roman" w:cs="Times New Roman"/>
                <w:sz w:val="24"/>
                <w:szCs w:val="24"/>
              </w:rPr>
            </w:pPr>
            <w:r w:rsidRPr="00A37026">
              <w:rPr>
                <w:rFonts w:ascii="Times New Roman" w:eastAsia="Calibri" w:hAnsi="Times New Roman" w:cs="Times New Roman"/>
                <w:sz w:val="24"/>
                <w:szCs w:val="24"/>
              </w:rPr>
              <w:t>4</w:t>
            </w:r>
          </w:p>
        </w:tc>
      </w:tr>
      <w:tr w:rsidR="00A37026" w:rsidRPr="00A37026" w:rsidTr="00990B60">
        <w:tc>
          <w:tcPr>
            <w:tcW w:w="5211" w:type="dxa"/>
            <w:shd w:val="clear" w:color="auto" w:fill="auto"/>
          </w:tcPr>
          <w:p w:rsidR="00A37026" w:rsidRPr="00A37026" w:rsidRDefault="00A37026" w:rsidP="00A37026">
            <w:pPr>
              <w:spacing w:after="0" w:line="36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Всего, в том числе:</w:t>
            </w:r>
          </w:p>
        </w:tc>
        <w:tc>
          <w:tcPr>
            <w:tcW w:w="3402" w:type="dxa"/>
            <w:shd w:val="clear" w:color="auto" w:fill="auto"/>
          </w:tcPr>
          <w:p w:rsidR="00A37026" w:rsidRPr="00A37026" w:rsidRDefault="00A37026" w:rsidP="00A37026">
            <w:pPr>
              <w:spacing w:after="0" w:line="360" w:lineRule="auto"/>
              <w:rPr>
                <w:rFonts w:ascii="Times New Roman" w:eastAsia="Calibri" w:hAnsi="Times New Roman" w:cs="Times New Roman"/>
                <w:szCs w:val="28"/>
              </w:rPr>
            </w:pPr>
          </w:p>
        </w:tc>
        <w:tc>
          <w:tcPr>
            <w:tcW w:w="3260" w:type="dxa"/>
            <w:shd w:val="clear" w:color="auto" w:fill="auto"/>
          </w:tcPr>
          <w:p w:rsidR="00A37026" w:rsidRPr="00A37026" w:rsidRDefault="00A37026" w:rsidP="00A37026">
            <w:pPr>
              <w:spacing w:after="0" w:line="360" w:lineRule="auto"/>
              <w:rPr>
                <w:rFonts w:ascii="Times New Roman" w:eastAsia="Calibri" w:hAnsi="Times New Roman" w:cs="Times New Roman"/>
                <w:szCs w:val="28"/>
              </w:rPr>
            </w:pPr>
          </w:p>
        </w:tc>
        <w:tc>
          <w:tcPr>
            <w:tcW w:w="2977" w:type="dxa"/>
            <w:shd w:val="clear" w:color="auto" w:fill="auto"/>
          </w:tcPr>
          <w:p w:rsidR="00A37026" w:rsidRPr="00A37026" w:rsidRDefault="00A37026" w:rsidP="00A37026">
            <w:pPr>
              <w:spacing w:after="0" w:line="360" w:lineRule="auto"/>
              <w:rPr>
                <w:rFonts w:ascii="Times New Roman" w:eastAsia="Calibri" w:hAnsi="Times New Roman" w:cs="Times New Roman"/>
                <w:szCs w:val="28"/>
              </w:rPr>
            </w:pPr>
          </w:p>
        </w:tc>
      </w:tr>
      <w:tr w:rsidR="00A37026" w:rsidRPr="00A37026" w:rsidTr="00990B60">
        <w:tc>
          <w:tcPr>
            <w:tcW w:w="5211" w:type="dxa"/>
            <w:shd w:val="clear" w:color="auto" w:fill="auto"/>
          </w:tcPr>
          <w:p w:rsidR="00A37026" w:rsidRPr="00A37026" w:rsidRDefault="00A37026" w:rsidP="00A37026">
            <w:pPr>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A37026" w:rsidRPr="00A37026" w:rsidRDefault="00A37026" w:rsidP="00A37026">
            <w:pPr>
              <w:spacing w:after="0" w:line="240" w:lineRule="auto"/>
              <w:rPr>
                <w:rFonts w:ascii="Times New Roman" w:eastAsia="Calibri" w:hAnsi="Times New Roman" w:cs="Times New Roman"/>
                <w:sz w:val="24"/>
                <w:szCs w:val="24"/>
              </w:rPr>
            </w:pPr>
          </w:p>
        </w:tc>
        <w:tc>
          <w:tcPr>
            <w:tcW w:w="3402" w:type="dxa"/>
            <w:shd w:val="clear" w:color="auto" w:fill="auto"/>
          </w:tcPr>
          <w:p w:rsidR="00A37026" w:rsidRPr="00A37026" w:rsidRDefault="00A37026" w:rsidP="00A37026">
            <w:pPr>
              <w:spacing w:after="0" w:line="360" w:lineRule="auto"/>
              <w:rPr>
                <w:rFonts w:ascii="Times New Roman" w:eastAsia="Calibri" w:hAnsi="Times New Roman" w:cs="Times New Roman"/>
                <w:szCs w:val="28"/>
              </w:rPr>
            </w:pPr>
          </w:p>
        </w:tc>
        <w:tc>
          <w:tcPr>
            <w:tcW w:w="3260" w:type="dxa"/>
            <w:shd w:val="clear" w:color="auto" w:fill="auto"/>
          </w:tcPr>
          <w:p w:rsidR="00A37026" w:rsidRPr="00A37026" w:rsidRDefault="00A37026" w:rsidP="00A37026">
            <w:pPr>
              <w:spacing w:after="0" w:line="360" w:lineRule="auto"/>
              <w:rPr>
                <w:rFonts w:ascii="Times New Roman" w:eastAsia="Calibri" w:hAnsi="Times New Roman" w:cs="Times New Roman"/>
                <w:szCs w:val="28"/>
              </w:rPr>
            </w:pPr>
          </w:p>
        </w:tc>
        <w:tc>
          <w:tcPr>
            <w:tcW w:w="2977" w:type="dxa"/>
            <w:shd w:val="clear" w:color="auto" w:fill="auto"/>
            <w:vAlign w:val="center"/>
          </w:tcPr>
          <w:p w:rsidR="00A37026" w:rsidRPr="00A37026" w:rsidRDefault="00A37026" w:rsidP="00A37026">
            <w:pPr>
              <w:spacing w:after="0" w:line="360" w:lineRule="auto"/>
              <w:jc w:val="center"/>
              <w:rPr>
                <w:rFonts w:ascii="Times New Roman" w:eastAsia="Calibri" w:hAnsi="Times New Roman" w:cs="Times New Roman"/>
                <w:sz w:val="28"/>
                <w:szCs w:val="28"/>
              </w:rPr>
            </w:pPr>
            <w:r w:rsidRPr="00A37026">
              <w:rPr>
                <w:rFonts w:ascii="Times New Roman" w:eastAsia="Calibri" w:hAnsi="Times New Roman" w:cs="Times New Roman"/>
                <w:sz w:val="28"/>
                <w:szCs w:val="28"/>
              </w:rPr>
              <w:t>Х</w:t>
            </w:r>
          </w:p>
        </w:tc>
      </w:tr>
      <w:tr w:rsidR="00A37026" w:rsidRPr="00A37026" w:rsidTr="00990B60">
        <w:tc>
          <w:tcPr>
            <w:tcW w:w="5211" w:type="dxa"/>
            <w:shd w:val="clear" w:color="auto" w:fill="auto"/>
          </w:tcPr>
          <w:p w:rsidR="00A37026" w:rsidRPr="00A37026" w:rsidRDefault="00A37026" w:rsidP="00A37026">
            <w:pPr>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 xml:space="preserve"> - основные мероприятия, предусматривающие оказание муниципальных услуг (работ) на основании </w:t>
            </w:r>
            <w:proofErr w:type="gramStart"/>
            <w:r w:rsidRPr="00A37026">
              <w:rPr>
                <w:rFonts w:ascii="Times New Roman" w:eastAsia="Calibri" w:hAnsi="Times New Roman" w:cs="Times New Roman"/>
                <w:sz w:val="24"/>
                <w:szCs w:val="24"/>
              </w:rPr>
              <w:t>муниципальных  заданий</w:t>
            </w:r>
            <w:proofErr w:type="gramEnd"/>
            <w:r w:rsidRPr="00A37026">
              <w:rPr>
                <w:rFonts w:ascii="Times New Roman" w:eastAsia="Calibri" w:hAnsi="Times New Roman" w:cs="Times New Roman"/>
                <w:sz w:val="24"/>
                <w:szCs w:val="24"/>
              </w:rPr>
              <w:t xml:space="preserve"> </w:t>
            </w:r>
          </w:p>
          <w:p w:rsidR="00A37026" w:rsidRPr="00A37026" w:rsidRDefault="00A37026" w:rsidP="00A37026">
            <w:pPr>
              <w:spacing w:after="0" w:line="240" w:lineRule="auto"/>
              <w:rPr>
                <w:rFonts w:ascii="Times New Roman" w:eastAsia="Calibri" w:hAnsi="Times New Roman" w:cs="Times New Roman"/>
                <w:sz w:val="24"/>
                <w:szCs w:val="24"/>
              </w:rPr>
            </w:pPr>
          </w:p>
        </w:tc>
        <w:tc>
          <w:tcPr>
            <w:tcW w:w="3402" w:type="dxa"/>
            <w:shd w:val="clear" w:color="auto" w:fill="auto"/>
          </w:tcPr>
          <w:p w:rsidR="00A37026" w:rsidRPr="00A37026" w:rsidRDefault="00A37026" w:rsidP="00A37026">
            <w:pPr>
              <w:spacing w:after="0" w:line="360" w:lineRule="auto"/>
              <w:rPr>
                <w:rFonts w:ascii="Calibri" w:eastAsia="Calibri" w:hAnsi="Calibri" w:cs="Times New Roman"/>
                <w:szCs w:val="28"/>
              </w:rPr>
            </w:pPr>
          </w:p>
        </w:tc>
        <w:tc>
          <w:tcPr>
            <w:tcW w:w="3260" w:type="dxa"/>
            <w:shd w:val="clear" w:color="auto" w:fill="auto"/>
          </w:tcPr>
          <w:p w:rsidR="00A37026" w:rsidRPr="00A37026" w:rsidRDefault="00A37026" w:rsidP="00A37026">
            <w:pPr>
              <w:spacing w:after="0" w:line="360" w:lineRule="auto"/>
              <w:rPr>
                <w:rFonts w:ascii="Calibri" w:eastAsia="Calibri" w:hAnsi="Calibri" w:cs="Times New Roman"/>
                <w:szCs w:val="28"/>
              </w:rPr>
            </w:pPr>
          </w:p>
        </w:tc>
        <w:tc>
          <w:tcPr>
            <w:tcW w:w="2977" w:type="dxa"/>
            <w:shd w:val="clear" w:color="auto" w:fill="auto"/>
            <w:vAlign w:val="center"/>
          </w:tcPr>
          <w:p w:rsidR="00A37026" w:rsidRPr="00A37026" w:rsidRDefault="00A37026" w:rsidP="00A37026">
            <w:pPr>
              <w:spacing w:after="0" w:line="240" w:lineRule="auto"/>
              <w:jc w:val="center"/>
              <w:rPr>
                <w:rFonts w:ascii="Calibri" w:eastAsia="Calibri" w:hAnsi="Calibri" w:cs="Times New Roman"/>
                <w:sz w:val="28"/>
                <w:szCs w:val="28"/>
              </w:rPr>
            </w:pPr>
            <w:r w:rsidRPr="00A37026">
              <w:rPr>
                <w:rFonts w:ascii="Times New Roman" w:eastAsia="Calibri" w:hAnsi="Times New Roman" w:cs="Times New Roman"/>
                <w:sz w:val="28"/>
                <w:szCs w:val="28"/>
              </w:rPr>
              <w:t>Х</w:t>
            </w:r>
          </w:p>
        </w:tc>
      </w:tr>
      <w:tr w:rsidR="00A37026" w:rsidRPr="00A37026" w:rsidTr="00990B60">
        <w:tc>
          <w:tcPr>
            <w:tcW w:w="5211" w:type="dxa"/>
            <w:shd w:val="clear" w:color="auto" w:fill="auto"/>
          </w:tcPr>
          <w:p w:rsidR="00A37026" w:rsidRPr="00A37026" w:rsidRDefault="00A37026" w:rsidP="00A37026">
            <w:pPr>
              <w:spacing w:after="0" w:line="240" w:lineRule="auto"/>
              <w:rPr>
                <w:rFonts w:ascii="Times New Roman" w:eastAsia="Calibri" w:hAnsi="Times New Roman" w:cs="Times New Roman"/>
                <w:sz w:val="24"/>
                <w:szCs w:val="24"/>
              </w:rPr>
            </w:pPr>
            <w:r w:rsidRPr="00A37026">
              <w:rPr>
                <w:rFonts w:ascii="Times New Roman" w:eastAsia="Calibri" w:hAnsi="Times New Roman" w:cs="Times New Roman"/>
                <w:sz w:val="24"/>
                <w:szCs w:val="24"/>
              </w:rPr>
              <w:t xml:space="preserve"> - иные основные мероприятия, результаты реализации которых оцениваются как наступление или </w:t>
            </w:r>
            <w:proofErr w:type="spellStart"/>
            <w:r w:rsidRPr="00A37026">
              <w:rPr>
                <w:rFonts w:ascii="Times New Roman" w:eastAsia="Calibri" w:hAnsi="Times New Roman" w:cs="Times New Roman"/>
                <w:sz w:val="24"/>
                <w:szCs w:val="24"/>
              </w:rPr>
              <w:t>ненаступление</w:t>
            </w:r>
            <w:proofErr w:type="spellEnd"/>
            <w:r w:rsidRPr="00A37026">
              <w:rPr>
                <w:rFonts w:ascii="Times New Roman" w:eastAsia="Calibri" w:hAnsi="Times New Roman" w:cs="Times New Roman"/>
                <w:sz w:val="24"/>
                <w:szCs w:val="24"/>
              </w:rPr>
              <w:t xml:space="preserve"> контрольного события (событий) и (или) достижение качественного результата</w:t>
            </w:r>
          </w:p>
        </w:tc>
        <w:tc>
          <w:tcPr>
            <w:tcW w:w="3402" w:type="dxa"/>
            <w:shd w:val="clear" w:color="auto" w:fill="auto"/>
          </w:tcPr>
          <w:p w:rsidR="00A37026" w:rsidRPr="00A37026" w:rsidRDefault="00A37026" w:rsidP="00A37026">
            <w:pPr>
              <w:spacing w:after="0" w:line="360" w:lineRule="auto"/>
              <w:rPr>
                <w:rFonts w:ascii="Calibri" w:eastAsia="Calibri" w:hAnsi="Calibri" w:cs="Times New Roman"/>
                <w:szCs w:val="28"/>
              </w:rPr>
            </w:pPr>
          </w:p>
        </w:tc>
        <w:tc>
          <w:tcPr>
            <w:tcW w:w="3260" w:type="dxa"/>
            <w:shd w:val="clear" w:color="auto" w:fill="auto"/>
          </w:tcPr>
          <w:p w:rsidR="00A37026" w:rsidRPr="00A37026" w:rsidRDefault="00A37026" w:rsidP="00A37026">
            <w:pPr>
              <w:spacing w:after="0" w:line="360" w:lineRule="auto"/>
              <w:rPr>
                <w:rFonts w:ascii="Calibri" w:eastAsia="Calibri" w:hAnsi="Calibri" w:cs="Times New Roman"/>
                <w:szCs w:val="28"/>
              </w:rPr>
            </w:pPr>
          </w:p>
        </w:tc>
        <w:tc>
          <w:tcPr>
            <w:tcW w:w="2977" w:type="dxa"/>
            <w:shd w:val="clear" w:color="auto" w:fill="auto"/>
            <w:vAlign w:val="center"/>
          </w:tcPr>
          <w:p w:rsidR="00A37026" w:rsidRPr="00A37026" w:rsidRDefault="00A37026" w:rsidP="00A37026">
            <w:pPr>
              <w:spacing w:after="0" w:line="240" w:lineRule="auto"/>
              <w:jc w:val="center"/>
              <w:rPr>
                <w:rFonts w:ascii="Calibri" w:eastAsia="Calibri" w:hAnsi="Calibri" w:cs="Times New Roman"/>
                <w:sz w:val="28"/>
                <w:szCs w:val="28"/>
              </w:rPr>
            </w:pPr>
            <w:r w:rsidRPr="00A37026">
              <w:rPr>
                <w:rFonts w:ascii="Times New Roman" w:eastAsia="Calibri" w:hAnsi="Times New Roman" w:cs="Times New Roman"/>
                <w:sz w:val="28"/>
                <w:szCs w:val="28"/>
              </w:rPr>
              <w:t>Х</w:t>
            </w:r>
          </w:p>
        </w:tc>
      </w:tr>
    </w:tbl>
    <w:p w:rsidR="00A37026" w:rsidRPr="00A37026" w:rsidRDefault="00A37026" w:rsidP="00A37026">
      <w:pPr>
        <w:spacing w:after="0" w:line="360" w:lineRule="auto"/>
        <w:ind w:firstLine="709"/>
        <w:rPr>
          <w:rFonts w:ascii="Calibri" w:eastAsia="Calibri" w:hAnsi="Calibri" w:cs="Times New Roman"/>
          <w:szCs w:val="28"/>
        </w:rPr>
      </w:pPr>
    </w:p>
    <w:p w:rsidR="00A37026" w:rsidRPr="00A37026" w:rsidRDefault="00A37026" w:rsidP="00A37026">
      <w:pPr>
        <w:spacing w:after="0" w:line="360" w:lineRule="auto"/>
        <w:ind w:firstLine="709"/>
        <w:rPr>
          <w:rFonts w:ascii="Calibri" w:eastAsia="Calibri" w:hAnsi="Calibri" w:cs="Times New Roman"/>
          <w:szCs w:val="28"/>
        </w:rPr>
      </w:pPr>
    </w:p>
    <w:p w:rsidR="00A37026" w:rsidRPr="00A37026" w:rsidRDefault="00A37026" w:rsidP="00A37026">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A37026" w:rsidRPr="00A37026" w:rsidSect="000274C4">
          <w:pgSz w:w="16838" w:h="11905" w:orient="landscape"/>
          <w:pgMar w:top="964" w:right="851" w:bottom="680" w:left="1134" w:header="720" w:footer="199" w:gutter="0"/>
          <w:cols w:space="720"/>
          <w:noEndnote/>
          <w:docGrid w:linePitch="299"/>
        </w:sectPr>
      </w:pPr>
    </w:p>
    <w:p w:rsidR="00A37026" w:rsidRPr="00A37026" w:rsidRDefault="00A37026" w:rsidP="00A37026">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7026" w:rsidRDefault="00A37026"/>
    <w:sectPr w:rsidR="00A37026" w:rsidSect="000274C4">
      <w:pgSz w:w="11905" w:h="16838" w:code="9"/>
      <w:pgMar w:top="851" w:right="680" w:bottom="1134" w:left="964" w:header="720" w:footer="198"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08" w:rsidRPr="000274C4" w:rsidRDefault="00A37026">
    <w:pPr>
      <w:pStyle w:val="ab"/>
      <w:jc w:val="right"/>
      <w:rPr>
        <w:rFonts w:ascii="Times New Roman" w:hAnsi="Times New Roman"/>
      </w:rPr>
    </w:pPr>
  </w:p>
  <w:p w:rsidR="00301C08" w:rsidRDefault="00A370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08" w:rsidRPr="006A447F" w:rsidRDefault="00A37026" w:rsidP="005F6C61">
    <w:pPr>
      <w:pStyle w:val="ab"/>
      <w:jc w:val="right"/>
      <w:rPr>
        <w:rFonts w:ascii="Times New Roman" w:hAnsi="Times New Roman"/>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D2784"/>
    <w:multiLevelType w:val="hybridMultilevel"/>
    <w:tmpl w:val="C18EECC8"/>
    <w:lvl w:ilvl="0" w:tplc="470C13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7C4B8E"/>
    <w:multiLevelType w:val="hybridMultilevel"/>
    <w:tmpl w:val="910E5ACE"/>
    <w:lvl w:ilvl="0" w:tplc="5EEE27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88C3F44"/>
    <w:multiLevelType w:val="hybridMultilevel"/>
    <w:tmpl w:val="BC6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945BA2"/>
    <w:multiLevelType w:val="hybridMultilevel"/>
    <w:tmpl w:val="2E74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26"/>
    <w:rsid w:val="00A37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DC04"/>
  <w15:chartTrackingRefBased/>
  <w15:docId w15:val="{195847DB-AB32-4034-A41A-D96BE89E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3702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x-none"/>
    </w:rPr>
  </w:style>
  <w:style w:type="paragraph" w:styleId="3">
    <w:name w:val="heading 3"/>
    <w:basedOn w:val="a"/>
    <w:next w:val="a"/>
    <w:link w:val="30"/>
    <w:uiPriority w:val="9"/>
    <w:semiHidden/>
    <w:unhideWhenUsed/>
    <w:qFormat/>
    <w:rsid w:val="00A37026"/>
    <w:pPr>
      <w:keepNext/>
      <w:spacing w:before="240" w:after="60" w:line="276" w:lineRule="auto"/>
      <w:outlineLvl w:val="2"/>
    </w:pPr>
    <w:rPr>
      <w:rFonts w:ascii="Cambria" w:eastAsia="Times New Roman" w:hAnsi="Cambria"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7026"/>
    <w:rPr>
      <w:rFonts w:ascii="Arial" w:eastAsia="Times New Roman" w:hAnsi="Arial" w:cs="Times New Roman"/>
      <w:b/>
      <w:bCs/>
      <w:color w:val="26282F"/>
      <w:sz w:val="24"/>
      <w:szCs w:val="24"/>
      <w:lang w:val="x-none" w:eastAsia="x-none"/>
    </w:rPr>
  </w:style>
  <w:style w:type="character" w:customStyle="1" w:styleId="30">
    <w:name w:val="Заголовок 3 Знак"/>
    <w:basedOn w:val="a0"/>
    <w:link w:val="3"/>
    <w:uiPriority w:val="9"/>
    <w:semiHidden/>
    <w:rsid w:val="00A37026"/>
    <w:rPr>
      <w:rFonts w:ascii="Cambria" w:eastAsia="Times New Roman" w:hAnsi="Cambria" w:cs="Times New Roman"/>
      <w:b/>
      <w:bCs/>
      <w:sz w:val="26"/>
      <w:szCs w:val="26"/>
      <w:lang w:val="x-none"/>
    </w:rPr>
  </w:style>
  <w:style w:type="numbering" w:customStyle="1" w:styleId="11">
    <w:name w:val="Нет списка1"/>
    <w:next w:val="a2"/>
    <w:uiPriority w:val="99"/>
    <w:semiHidden/>
    <w:unhideWhenUsed/>
    <w:rsid w:val="00A37026"/>
  </w:style>
  <w:style w:type="paragraph" w:customStyle="1" w:styleId="ConsPlusNormal">
    <w:name w:val="ConsPlusNormal"/>
    <w:rsid w:val="00A3702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370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3702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rsid w:val="00A37026"/>
    <w:pPr>
      <w:spacing w:before="100" w:beforeAutospacing="1" w:after="100" w:afterAutospacing="1" w:line="240" w:lineRule="auto"/>
    </w:pPr>
    <w:rPr>
      <w:rFonts w:ascii="Tahoma" w:eastAsia="Times New Roman" w:hAnsi="Tahoma" w:cs="Times New Roman"/>
      <w:sz w:val="20"/>
      <w:szCs w:val="20"/>
      <w:lang w:val="en-US"/>
    </w:rPr>
  </w:style>
  <w:style w:type="table" w:styleId="a3">
    <w:name w:val="Table Grid"/>
    <w:basedOn w:val="a1"/>
    <w:uiPriority w:val="59"/>
    <w:rsid w:val="00A370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026"/>
    <w:pPr>
      <w:spacing w:after="0" w:line="240" w:lineRule="auto"/>
    </w:pPr>
    <w:rPr>
      <w:rFonts w:ascii="Tahoma" w:eastAsia="Calibri" w:hAnsi="Tahoma" w:cs="Times New Roman"/>
      <w:sz w:val="16"/>
      <w:szCs w:val="16"/>
      <w:lang w:val="x-none" w:eastAsia="x-none"/>
    </w:rPr>
  </w:style>
  <w:style w:type="character" w:customStyle="1" w:styleId="a5">
    <w:name w:val="Текст выноски Знак"/>
    <w:basedOn w:val="a0"/>
    <w:link w:val="a4"/>
    <w:uiPriority w:val="99"/>
    <w:semiHidden/>
    <w:rsid w:val="00A37026"/>
    <w:rPr>
      <w:rFonts w:ascii="Tahoma" w:eastAsia="Calibri" w:hAnsi="Tahoma" w:cs="Times New Roman"/>
      <w:sz w:val="16"/>
      <w:szCs w:val="16"/>
      <w:lang w:val="x-none" w:eastAsia="x-none"/>
    </w:rPr>
  </w:style>
  <w:style w:type="character" w:customStyle="1" w:styleId="a6">
    <w:name w:val="Гипертекстовая ссылка"/>
    <w:uiPriority w:val="99"/>
    <w:rsid w:val="00A37026"/>
    <w:rPr>
      <w:b w:val="0"/>
      <w:bCs w:val="0"/>
      <w:color w:val="106BBE"/>
      <w:sz w:val="26"/>
      <w:szCs w:val="26"/>
    </w:rPr>
  </w:style>
  <w:style w:type="paragraph" w:styleId="a7">
    <w:name w:val="List Paragraph"/>
    <w:basedOn w:val="a"/>
    <w:uiPriority w:val="34"/>
    <w:qFormat/>
    <w:rsid w:val="00A37026"/>
    <w:pPr>
      <w:spacing w:after="200" w:line="276" w:lineRule="auto"/>
      <w:ind w:left="720"/>
      <w:contextualSpacing/>
    </w:pPr>
    <w:rPr>
      <w:rFonts w:ascii="Calibri" w:eastAsia="Calibri" w:hAnsi="Calibri" w:cs="Times New Roman"/>
    </w:rPr>
  </w:style>
  <w:style w:type="character" w:styleId="a8">
    <w:name w:val="Hyperlink"/>
    <w:uiPriority w:val="99"/>
    <w:unhideWhenUsed/>
    <w:rsid w:val="00A37026"/>
    <w:rPr>
      <w:color w:val="0000FF"/>
      <w:u w:val="single"/>
    </w:rPr>
  </w:style>
  <w:style w:type="paragraph" w:styleId="a9">
    <w:name w:val="header"/>
    <w:basedOn w:val="a"/>
    <w:link w:val="aa"/>
    <w:uiPriority w:val="99"/>
    <w:unhideWhenUsed/>
    <w:rsid w:val="00A37026"/>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A37026"/>
    <w:rPr>
      <w:rFonts w:ascii="Calibri" w:eastAsia="Calibri" w:hAnsi="Calibri" w:cs="Times New Roman"/>
    </w:rPr>
  </w:style>
  <w:style w:type="paragraph" w:styleId="ab">
    <w:name w:val="footer"/>
    <w:basedOn w:val="a"/>
    <w:link w:val="ac"/>
    <w:uiPriority w:val="99"/>
    <w:unhideWhenUsed/>
    <w:rsid w:val="00A37026"/>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A37026"/>
    <w:rPr>
      <w:rFonts w:ascii="Calibri" w:eastAsia="Calibri" w:hAnsi="Calibri" w:cs="Times New Roman"/>
    </w:rPr>
  </w:style>
  <w:style w:type="paragraph" w:customStyle="1" w:styleId="ad">
    <w:name w:val="Нормальный (таблица)"/>
    <w:basedOn w:val="a"/>
    <w:next w:val="a"/>
    <w:uiPriority w:val="99"/>
    <w:rsid w:val="00A3702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e">
    <w:name w:val="Normal (Web)"/>
    <w:basedOn w:val="a"/>
    <w:uiPriority w:val="99"/>
    <w:unhideWhenUsed/>
    <w:rsid w:val="00A37026"/>
    <w:pPr>
      <w:spacing w:before="30" w:after="30" w:line="240" w:lineRule="auto"/>
    </w:pPr>
    <w:rPr>
      <w:rFonts w:ascii="Times New Roman" w:eastAsia="Times New Roman" w:hAnsi="Times New Roman" w:cs="Times New Roman"/>
      <w:sz w:val="24"/>
      <w:szCs w:val="24"/>
      <w:lang w:eastAsia="ru-RU"/>
    </w:rPr>
  </w:style>
  <w:style w:type="paragraph" w:customStyle="1" w:styleId="13">
    <w:name w:val=" Знак1"/>
    <w:basedOn w:val="a"/>
    <w:rsid w:val="00A3702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A370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95C211BD6BAAEB8106B17271D85D9F1894513F8068124109EE52EA29DBBD1145047a7c9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3F995C211BD6BAAEB8106B17271D85D9F1894513F8068124109EE52EA29DBBD11450477E072266E0a4c5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F995C211BD6BAAEB8106B17271D85D9F1894513F8068124109EE52EA29DBBD11450477E072267E3a4c8O" TargetMode="External"/><Relationship Id="rId11" Type="http://schemas.openxmlformats.org/officeDocument/2006/relationships/hyperlink" Target="consultantplus://offline/ref=3F995C211BD6BAAEB8106B17271D85D9F1894513F8068124109EE52EA29DBBD11450477E072266E0a4c5O" TargetMode="External"/><Relationship Id="rId5" Type="http://schemas.openxmlformats.org/officeDocument/2006/relationships/hyperlink" Target="consultantplus://offline/ref=3F995C211BD6BAAEB8106B17271D85D9F1894513F8068124109EE52EA29DBBD11450477E072266E0a4c5O" TargetMode="External"/><Relationship Id="rId15" Type="http://schemas.openxmlformats.org/officeDocument/2006/relationships/theme" Target="theme/theme1.xml"/><Relationship Id="rId10" Type="http://schemas.openxmlformats.org/officeDocument/2006/relationships/hyperlink" Target="consultantplus://offline/ref=3F995C211BD6BAAEB8106B17271D85D9F1894513F8068124109EE52EA29DBBD11450477E072266E0a4c5O" TargetMode="External"/><Relationship Id="rId4" Type="http://schemas.openxmlformats.org/officeDocument/2006/relationships/webSettings" Target="webSettings.xml"/><Relationship Id="rId9" Type="http://schemas.openxmlformats.org/officeDocument/2006/relationships/hyperlink" Target="consultantplus://offline/ref=3F995C211BD6BAAEB8106B17271D85D9F5894A1BFE0BDC2E18C7E92CaAc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9331</Words>
  <Characters>53191</Characters>
  <Application>Microsoft Office Word</Application>
  <DocSecurity>0</DocSecurity>
  <Lines>443</Lines>
  <Paragraphs>124</Paragraphs>
  <ScaleCrop>false</ScaleCrop>
  <Company/>
  <LinksUpToDate>false</LinksUpToDate>
  <CharactersWithSpaces>62398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2019-05-16T16:14:00Z</dcterms:created>
  <dcterms:modified xsi:type="dcterms:W3CDTF">2019-05-16T16:17:00Z</dcterms:modified>
</cp:coreProperties>
</file>