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3"/>
      </w:pPr>
      <w:r>
        <w:rPr/>
        <w:t>АДМИНИСТРАЦИЯ</w:t>
      </w:r>
    </w:p>
    <w:p>
      <w:pPr>
        <w:pStyle w:val="style0"/>
        <w:suppressAutoHyphens w:val="true"/>
        <w:jc w:val="center"/>
      </w:pPr>
      <w:r>
        <w:rPr>
          <w:b/>
          <w:color w:val="000000"/>
          <w:sz w:val="28"/>
          <w:szCs w:val="28"/>
        </w:rPr>
        <w:t>БОГОРОДИЦКОГО СЕЛЬСКОГО ПОСЕЛЕНИЯ</w:t>
      </w:r>
    </w:p>
    <w:p>
      <w:pPr>
        <w:pStyle w:val="style0"/>
        <w:suppressAutoHyphens w:val="true"/>
        <w:jc w:val="center"/>
      </w:pPr>
      <w:r>
        <w:rPr>
          <w:b/>
          <w:color w:val="000000"/>
          <w:sz w:val="28"/>
          <w:szCs w:val="28"/>
        </w:rPr>
        <w:t>ПЕСЧАНОКОПСКОГО РАЙОНА</w:t>
      </w:r>
    </w:p>
    <w:p>
      <w:pPr>
        <w:pStyle w:val="style2"/>
        <w:numPr>
          <w:ilvl w:val="1"/>
          <w:numId w:val="1"/>
        </w:numPr>
        <w:tabs>
          <w:tab w:leader="none" w:pos="0" w:val="left"/>
          <w:tab w:leader="none" w:pos="709" w:val="left"/>
        </w:tabs>
        <w:ind w:hanging="0" w:left="0" w:right="263"/>
      </w:pPr>
      <w:r>
        <w:rPr>
          <w:rFonts w:ascii="Times New Roman" w:cs="Times New Roman" w:hAnsi="Times New Roman"/>
          <w:bCs w:val="false"/>
          <w:color w:val="000000"/>
          <w:sz w:val="28"/>
          <w:szCs w:val="28"/>
        </w:rPr>
        <w:t>РОСТОВСКОЙ ОБЛАСТИ</w:t>
      </w:r>
    </w:p>
    <w:p>
      <w:pPr>
        <w:pStyle w:val="style0"/>
        <w:suppressAutoHyphens w:val="true"/>
        <w:jc w:val="center"/>
      </w:pPr>
      <w:r>
        <w:rPr>
          <w:color w:val="000000"/>
          <w:sz w:val="28"/>
        </w:rPr>
      </w:r>
    </w:p>
    <w:p>
      <w:pPr>
        <w:pStyle w:val="style7"/>
        <w:numPr>
          <w:ilvl w:val="6"/>
          <w:numId w:val="1"/>
        </w:numPr>
        <w:tabs>
          <w:tab w:leader="none" w:pos="0" w:val="left"/>
        </w:tabs>
        <w:ind w:hanging="0" w:left="0" w:right="0"/>
        <w:jc w:val="center"/>
      </w:pPr>
      <w:r>
        <w:rPr>
          <w:rFonts w:eastAsia="Times New Roman"/>
          <w:b/>
          <w:bCs/>
          <w:sz w:val="28"/>
          <w:szCs w:val="28"/>
        </w:rPr>
        <w:t>П О С Т А Н О В Л Е Н И Е</w:t>
      </w:r>
    </w:p>
    <w:p>
      <w:pPr>
        <w:pStyle w:val="style0"/>
      </w:pPr>
      <w:r>
        <w:rPr>
          <w:rFonts w:eastAsia="Times New Roman"/>
          <w:sz w:val="28"/>
          <w:szCs w:val="28"/>
        </w:rPr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51"/>
        <w:gridCol w:w="3252"/>
        <w:gridCol w:w="3953"/>
      </w:tblGrid>
      <w:tr>
        <w:trPr>
          <w:cantSplit w:val="false"/>
        </w:trPr>
        <w:tc>
          <w:tcPr>
            <w:tcW w:type="dxa" w:w="325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rFonts w:eastAsia="Times New Roman"/>
                <w:sz w:val="28"/>
                <w:szCs w:val="28"/>
                <w:lang w:val="ru-RU"/>
              </w:rPr>
              <w:t>05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ноября</w:t>
            </w:r>
            <w:r>
              <w:rPr>
                <w:rFonts w:eastAsia="Times New Roman"/>
                <w:sz w:val="28"/>
                <w:szCs w:val="28"/>
              </w:rPr>
              <w:t xml:space="preserve"> 2015 года                           </w:t>
            </w:r>
          </w:p>
        </w:tc>
        <w:tc>
          <w:tcPr>
            <w:tcW w:type="dxa" w:w="3252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 xml:space="preserve">      № </w:t>
            </w:r>
            <w:r>
              <w:rPr>
                <w:sz w:val="28"/>
                <w:szCs w:val="28"/>
                <w:lang w:val="ru-RU"/>
              </w:rPr>
              <w:t>121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type="dxa" w:w="395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Times New Roman"/>
                <w:sz w:val="28"/>
                <w:szCs w:val="28"/>
              </w:rPr>
              <w:t>с. Богородицкое</w:t>
            </w:r>
          </w:p>
        </w:tc>
      </w:tr>
    </w:tbl>
    <w:p>
      <w:pPr>
        <w:pStyle w:val="style34"/>
        <w:widowControl/>
        <w:spacing w:line="100" w:lineRule="atLeast"/>
      </w:pPr>
      <w:r>
        <w:rPr>
          <w:sz w:val="28"/>
          <w:szCs w:val="28"/>
          <w:lang w:val="en-US"/>
        </w:rPr>
      </w:r>
    </w:p>
    <w:p>
      <w:pPr>
        <w:pStyle w:val="style34"/>
        <w:widowControl/>
        <w:spacing w:line="100" w:lineRule="atLeast"/>
      </w:pPr>
      <w:r>
        <w:rPr>
          <w:sz w:val="28"/>
          <w:szCs w:val="28"/>
        </w:rPr>
      </w:r>
    </w:p>
    <w:p>
      <w:pPr>
        <w:pStyle w:val="style34"/>
        <w:widowControl/>
        <w:spacing w:line="100" w:lineRule="atLeast"/>
        <w:ind w:hanging="0" w:left="0" w:right="5457"/>
      </w:pPr>
      <w:r>
        <w:rPr>
          <w:rStyle w:val="style18"/>
          <w:sz w:val="28"/>
          <w:szCs w:val="28"/>
        </w:rPr>
        <w:t>Об утверждении ведомственных перечней муниципальных  услуг и работ, оказываемых и выполняемых подведомственными муниципальными учреждениями культуры</w:t>
      </w:r>
    </w:p>
    <w:p>
      <w:pPr>
        <w:pStyle w:val="style34"/>
        <w:widowControl/>
        <w:spacing w:line="100" w:lineRule="atLeast"/>
        <w:ind w:hanging="0" w:left="0" w:right="5457"/>
      </w:pPr>
      <w:r>
        <w:rPr/>
      </w:r>
    </w:p>
    <w:p>
      <w:pPr>
        <w:pStyle w:val="style34"/>
        <w:widowControl/>
        <w:spacing w:line="100" w:lineRule="atLeast"/>
        <w:ind w:hanging="0" w:left="0" w:right="5457"/>
      </w:pPr>
      <w:r>
        <w:rPr/>
      </w:r>
    </w:p>
    <w:p>
      <w:pPr>
        <w:pStyle w:val="style0"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Руководствуясь статьей 69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Бюджетного кодекса Российской Федерации,  постановлением Администрации Богородицкого сельского поселения № 19 от </w:t>
      </w:r>
      <w:r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.2015г.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Богородицкого сельского поселения», Администрация Богородицкого сельского поселения</w:t>
      </w:r>
    </w:p>
    <w:p>
      <w:pPr>
        <w:pStyle w:val="style0"/>
        <w:jc w:val="both"/>
      </w:pPr>
      <w:r>
        <w:rPr>
          <w:rFonts w:eastAsia="Times New Roman"/>
          <w:sz w:val="28"/>
          <w:szCs w:val="28"/>
        </w:rPr>
      </w:r>
    </w:p>
    <w:p>
      <w:pPr>
        <w:pStyle w:val="style0"/>
        <w:widowControl/>
        <w:jc w:val="center"/>
      </w:pPr>
      <w:r>
        <w:rPr>
          <w:rFonts w:eastAsia="Times New Roman"/>
          <w:b/>
          <w:bCs/>
          <w:sz w:val="28"/>
          <w:szCs w:val="28"/>
        </w:rPr>
        <w:t>Постановляю</w:t>
      </w:r>
      <w:r>
        <w:rPr>
          <w:rFonts w:eastAsia="Times New Roman"/>
          <w:b/>
          <w:bCs/>
          <w:sz w:val="28"/>
          <w:szCs w:val="28"/>
        </w:rPr>
        <w:t>:</w:t>
      </w:r>
    </w:p>
    <w:p>
      <w:pPr>
        <w:pStyle w:val="style0"/>
        <w:widowControl/>
        <w:jc w:val="center"/>
      </w:pPr>
      <w:r>
        <w:rPr>
          <w:rFonts w:eastAsia="Times New Roman"/>
          <w:sz w:val="28"/>
          <w:szCs w:val="28"/>
        </w:rPr>
      </w:r>
    </w:p>
    <w:p>
      <w:pPr>
        <w:pStyle w:val="style37"/>
        <w:widowControl/>
        <w:tabs>
          <w:tab w:leader="none" w:pos="1099" w:val="left"/>
        </w:tabs>
        <w:spacing w:line="100" w:lineRule="atLeast"/>
      </w:pPr>
      <w:r>
        <w:rPr>
          <w:rStyle w:val="style18"/>
          <w:sz w:val="28"/>
          <w:szCs w:val="28"/>
        </w:rPr>
        <w:t xml:space="preserve">1.Утвердить ведомственные перечни муниципальных услуг и работ, оказываемых и выполняемых муниципальными учреждениями культуры  </w:t>
      </w:r>
      <w:r>
        <w:rPr>
          <w:rFonts w:eastAsia="Times New Roman"/>
          <w:sz w:val="28"/>
          <w:szCs w:val="28"/>
        </w:rPr>
        <w:t xml:space="preserve">Богородицкого сельского поселения </w:t>
      </w:r>
      <w:r>
        <w:rPr>
          <w:rStyle w:val="style18"/>
          <w:sz w:val="28"/>
          <w:szCs w:val="28"/>
        </w:rPr>
        <w:t>(приложения №№ 1-2).</w:t>
      </w:r>
    </w:p>
    <w:p>
      <w:pPr>
        <w:pStyle w:val="style37"/>
        <w:widowControl/>
        <w:tabs>
          <w:tab w:leader="none" w:pos="1099" w:val="left"/>
        </w:tabs>
        <w:spacing w:line="100" w:lineRule="atLeast"/>
      </w:pPr>
      <w:r>
        <w:rPr>
          <w:rStyle w:val="style18"/>
          <w:sz w:val="28"/>
          <w:szCs w:val="28"/>
        </w:rPr>
        <w:t xml:space="preserve">2.Начальнику сектора экономики и финансов Администрации </w:t>
      </w:r>
      <w:r>
        <w:rPr>
          <w:rFonts w:eastAsia="Times New Roman"/>
          <w:sz w:val="28"/>
          <w:szCs w:val="28"/>
        </w:rPr>
        <w:t>Богородицкого сельского поселения (</w:t>
      </w:r>
      <w:r>
        <w:rPr>
          <w:rFonts w:eastAsia="Times New Roman"/>
          <w:sz w:val="28"/>
          <w:szCs w:val="28"/>
        </w:rPr>
        <w:t>М.А. Бугаёва</w:t>
      </w:r>
      <w:r>
        <w:rPr>
          <w:rStyle w:val="style18"/>
          <w:sz w:val="28"/>
          <w:szCs w:val="28"/>
        </w:rPr>
        <w:t>) применять вышеуказанные ведомственные перечни при формировании муниципальных заданий  учреждений культуры, начиная с 2016 года.</w:t>
      </w:r>
    </w:p>
    <w:p>
      <w:pPr>
        <w:pStyle w:val="style0"/>
        <w:spacing w:line="216" w:lineRule="auto"/>
        <w:ind w:firstLine="720" w:left="0" w:right="0"/>
        <w:jc w:val="both"/>
      </w:pPr>
      <w:r>
        <w:rPr>
          <w:rFonts w:eastAsia="Times New Roman"/>
          <w:sz w:val="28"/>
          <w:szCs w:val="28"/>
          <w:lang w:eastAsia="en-US"/>
        </w:rPr>
        <w:t>3.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Богородицкого сельского поселения.</w:t>
      </w:r>
    </w:p>
    <w:p>
      <w:pPr>
        <w:pStyle w:val="style0"/>
        <w:widowControl/>
        <w:ind w:hanging="0" w:left="0" w:right="-1"/>
        <w:jc w:val="both"/>
      </w:pPr>
      <w:r>
        <w:rPr>
          <w:rFonts w:eastAsia="Times New Roman"/>
          <w:sz w:val="28"/>
          <w:szCs w:val="28"/>
          <w:lang w:eastAsia="en-US"/>
        </w:rPr>
        <w:t xml:space="preserve">       </w:t>
      </w:r>
      <w:r>
        <w:rPr>
          <w:rFonts w:eastAsia="Times New Roman"/>
          <w:sz w:val="28"/>
          <w:szCs w:val="28"/>
          <w:lang w:eastAsia="en-US"/>
        </w:rPr>
        <w:t>4. Контроль за выполнением настоящего постановления оставляю за собой.</w:t>
      </w:r>
    </w:p>
    <w:p>
      <w:pPr>
        <w:pStyle w:val="style34"/>
        <w:widowControl/>
        <w:spacing w:line="100" w:lineRule="atLeast"/>
        <w:jc w:val="both"/>
      </w:pPr>
      <w:r>
        <w:rPr>
          <w:sz w:val="28"/>
          <w:szCs w:val="28"/>
        </w:rPr>
      </w:r>
    </w:p>
    <w:p>
      <w:pPr>
        <w:pStyle w:val="style34"/>
        <w:widowControl/>
        <w:spacing w:line="100" w:lineRule="atLeast"/>
        <w:jc w:val="both"/>
      </w:pPr>
      <w:r>
        <w:rPr>
          <w:sz w:val="28"/>
          <w:szCs w:val="28"/>
        </w:rPr>
      </w:r>
    </w:p>
    <w:p>
      <w:pPr>
        <w:pStyle w:val="style34"/>
        <w:widowControl/>
        <w:spacing w:line="100" w:lineRule="atLeast"/>
        <w:jc w:val="both"/>
      </w:pPr>
      <w:r>
        <w:rPr>
          <w:sz w:val="28"/>
          <w:szCs w:val="28"/>
        </w:rPr>
        <w:t xml:space="preserve">Глава Богородицкого </w:t>
      </w:r>
    </w:p>
    <w:p>
      <w:pPr>
        <w:pStyle w:val="style34"/>
        <w:widowControl/>
        <w:spacing w:line="100" w:lineRule="atLeast"/>
        <w:jc w:val="both"/>
      </w:pPr>
      <w:r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>А.В. Мазниченко</w:t>
      </w:r>
    </w:p>
    <w:p>
      <w:pPr>
        <w:pStyle w:val="style34"/>
        <w:widowControl/>
        <w:spacing w:line="100" w:lineRule="atLeast"/>
        <w:jc w:val="both"/>
      </w:pPr>
      <w:r>
        <w:rPr>
          <w:sz w:val="28"/>
          <w:szCs w:val="28"/>
        </w:rPr>
      </w:r>
    </w:p>
    <w:p>
      <w:pPr>
        <w:pStyle w:val="style34"/>
        <w:widowControl/>
        <w:spacing w:line="100" w:lineRule="atLeast"/>
        <w:jc w:val="both"/>
      </w:pPr>
      <w:r>
        <w:rPr>
          <w:sz w:val="28"/>
          <w:szCs w:val="28"/>
        </w:rPr>
      </w:r>
    </w:p>
    <w:p>
      <w:pPr>
        <w:pStyle w:val="style34"/>
        <w:widowControl/>
        <w:spacing w:line="100" w:lineRule="atLeast"/>
        <w:jc w:val="both"/>
      </w:pPr>
      <w:r>
        <w:rPr>
          <w:sz w:val="28"/>
          <w:szCs w:val="28"/>
        </w:rPr>
      </w:r>
    </w:p>
    <w:p>
      <w:pPr>
        <w:pStyle w:val="style34"/>
        <w:widowControl/>
        <w:spacing w:line="100" w:lineRule="atLeast"/>
        <w:jc w:val="both"/>
      </w:pPr>
      <w:r>
        <w:rPr/>
      </w:r>
    </w:p>
    <w:p>
      <w:pPr>
        <w:pStyle w:val="style0"/>
        <w:widowControl/>
      </w:pPr>
      <w:r>
        <w:rPr>
          <w:rFonts w:eastAsia="Times New Roman"/>
          <w:sz w:val="28"/>
          <w:szCs w:val="28"/>
          <w:lang w:eastAsia="en-US"/>
        </w:rPr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  <w:t>Приложение № 1</w:t>
      </w:r>
    </w:p>
    <w:p>
      <w:pPr>
        <w:pStyle w:val="style39"/>
        <w:jc w:val="right"/>
      </w:pPr>
      <w:r>
        <w:rPr/>
        <w:t>к постановлению</w:t>
      </w:r>
    </w:p>
    <w:p>
      <w:pPr>
        <w:pStyle w:val="style39"/>
        <w:jc w:val="right"/>
      </w:pPr>
      <w:r>
        <w:rPr/>
        <w:t xml:space="preserve">                                                                                                </w:t>
      </w:r>
      <w:r>
        <w:rPr/>
        <w:t xml:space="preserve">Администрации Богородицкого </w:t>
      </w:r>
    </w:p>
    <w:p>
      <w:pPr>
        <w:pStyle w:val="style39"/>
        <w:jc w:val="right"/>
      </w:pPr>
      <w:r>
        <w:rPr/>
        <w:t>сельского поселения</w:t>
      </w:r>
    </w:p>
    <w:p>
      <w:pPr>
        <w:pStyle w:val="style39"/>
        <w:jc w:val="right"/>
      </w:pPr>
      <w:r>
        <w:rPr/>
        <w:t xml:space="preserve">от </w:t>
      </w:r>
      <w:r>
        <w:rPr/>
        <w:t>05</w:t>
      </w:r>
      <w:r>
        <w:rPr/>
        <w:t>.1</w:t>
      </w:r>
      <w:r>
        <w:rPr/>
        <w:t>1</w:t>
      </w:r>
      <w:r>
        <w:rPr/>
        <w:t>.2015 года № 1</w:t>
      </w:r>
      <w:r>
        <w:rPr/>
        <w:t>2</w:t>
      </w:r>
      <w:r>
        <w:rPr/>
        <w:t>1</w:t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4"/>
        <w:widowControl/>
        <w:spacing w:line="100" w:lineRule="atLeast"/>
        <w:jc w:val="both"/>
      </w:pPr>
      <w:r>
        <w:rPr>
          <w:sz w:val="28"/>
          <w:szCs w:val="28"/>
        </w:rPr>
      </w:r>
    </w:p>
    <w:p>
      <w:pPr>
        <w:pStyle w:val="style34"/>
        <w:widowControl/>
        <w:spacing w:line="100" w:lineRule="atLeast"/>
        <w:jc w:val="center"/>
      </w:pPr>
      <w:r>
        <w:rPr>
          <w:rStyle w:val="style18"/>
          <w:sz w:val="28"/>
          <w:szCs w:val="28"/>
        </w:rPr>
        <w:t xml:space="preserve">Ведомственный перечень муниципальных услуг и работ, </w:t>
      </w:r>
    </w:p>
    <w:p>
      <w:pPr>
        <w:pStyle w:val="style34"/>
        <w:widowControl/>
        <w:spacing w:line="100" w:lineRule="atLeast"/>
        <w:jc w:val="center"/>
      </w:pPr>
      <w:r>
        <w:rPr>
          <w:rStyle w:val="style18"/>
          <w:sz w:val="28"/>
          <w:szCs w:val="28"/>
        </w:rPr>
        <w:t xml:space="preserve">оказываемых и выполняемых муниципальным бюджетным учреждением культуры «Дом </w:t>
      </w:r>
      <w:r>
        <w:rPr>
          <w:rStyle w:val="style18"/>
          <w:sz w:val="28"/>
          <w:szCs w:val="28"/>
        </w:rPr>
        <w:t>к</w:t>
      </w:r>
      <w:r>
        <w:rPr>
          <w:rStyle w:val="style18"/>
          <w:sz w:val="28"/>
          <w:szCs w:val="28"/>
        </w:rPr>
        <w:t>ультуры Богородицкого сельского поселения» Песчанокопского района</w:t>
      </w:r>
    </w:p>
    <w:p>
      <w:pPr>
        <w:pStyle w:val="style0"/>
        <w:tabs>
          <w:tab w:leader="none" w:pos="1275" w:val="left"/>
        </w:tabs>
        <w:jc w:val="both"/>
      </w:pPr>
      <w:r>
        <w:rPr>
          <w:sz w:val="28"/>
          <w:szCs w:val="28"/>
        </w:rPr>
      </w:r>
    </w:p>
    <w:tbl>
      <w:tblPr>
        <w:jc w:val="left"/>
        <w:tblInd w:type="dxa" w:w="9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2"/>
        <w:gridCol w:w="4395"/>
        <w:gridCol w:w="3118"/>
        <w:gridCol w:w="1134"/>
        <w:gridCol w:w="1134"/>
      </w:tblGrid>
      <w:tr>
        <w:trPr>
          <w:tblHeader w:val="true"/>
          <w:trHeight w:hRule="atLeast" w:val="624"/>
          <w:cantSplit w:val="true"/>
        </w:trPr>
        <w:tc>
          <w:tcPr>
            <w:tcW w:type="dxa" w:w="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</w:rPr>
              <w:t>п.п</w:t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Наименование услуги</w:t>
            </w:r>
          </w:p>
          <w:p>
            <w:pPr>
              <w:pStyle w:val="style0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(работы)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Times New Roman"/>
                <w:b/>
                <w:color w:val="000000"/>
              </w:rPr>
              <w:t>Реестровый номер услуги (работы)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Times New Roman"/>
                <w:b/>
                <w:color w:val="000000"/>
              </w:rPr>
              <w:t>Код услуги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Times New Roman"/>
                <w:b/>
                <w:color w:val="000000"/>
              </w:rPr>
              <w:t>Тип</w:t>
            </w:r>
          </w:p>
        </w:tc>
      </w:tr>
      <w:tr>
        <w:trPr>
          <w:trHeight w:hRule="atLeast" w:val="666"/>
          <w:cantSplit w:val="true"/>
        </w:trPr>
        <w:tc>
          <w:tcPr>
            <w:tcW w:type="dxa" w:w="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0"/>
              <w:numPr>
                <w:ilvl w:val="0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07025100000000000004101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07.025.1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Работа</w:t>
            </w:r>
          </w:p>
        </w:tc>
      </w:tr>
      <w:tr>
        <w:trPr>
          <w:trHeight w:hRule="atLeast" w:val="556"/>
          <w:cantSplit w:val="true"/>
        </w:trPr>
        <w:tc>
          <w:tcPr>
            <w:tcW w:type="dxa" w:w="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0"/>
              <w:numPr>
                <w:ilvl w:val="0"/>
                <w:numId w:val="2"/>
              </w:numPr>
              <w:spacing w:after="0" w:before="0" w:line="100" w:lineRule="atLeast"/>
              <w:contextualSpacing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 xml:space="preserve">Организация мероприятий 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14009000700</w:t>
            </w:r>
            <w:r>
              <w:rPr/>
              <w:t>1</w:t>
            </w:r>
            <w:r>
              <w:rPr/>
              <w:t>0000000</w:t>
            </w:r>
            <w:r>
              <w:rPr/>
              <w:t>3</w:t>
            </w:r>
            <w:r>
              <w:rPr>
                <w:lang w:val="en-US"/>
              </w:rPr>
              <w:t>1</w:t>
            </w:r>
            <w:r>
              <w:rPr/>
              <w:t>01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/>
              <w:t>14.009.0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t>Услуга</w:t>
            </w:r>
          </w:p>
        </w:tc>
      </w:tr>
    </w:tbl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  <w:t>Приложение № 2</w:t>
      </w:r>
    </w:p>
    <w:p>
      <w:pPr>
        <w:pStyle w:val="style39"/>
        <w:jc w:val="right"/>
      </w:pPr>
      <w:r>
        <w:rPr/>
        <w:t>к постановлению</w:t>
      </w:r>
    </w:p>
    <w:p>
      <w:pPr>
        <w:pStyle w:val="style39"/>
        <w:jc w:val="right"/>
      </w:pPr>
      <w:r>
        <w:rPr/>
        <w:t xml:space="preserve">Администрации Богородицкого </w:t>
      </w:r>
    </w:p>
    <w:p>
      <w:pPr>
        <w:pStyle w:val="style39"/>
        <w:jc w:val="right"/>
      </w:pPr>
      <w:r>
        <w:rPr/>
        <w:t>сельского поселения</w:t>
      </w:r>
    </w:p>
    <w:p>
      <w:pPr>
        <w:pStyle w:val="style39"/>
        <w:jc w:val="right"/>
      </w:pPr>
      <w:r>
        <w:rPr/>
        <w:t xml:space="preserve">от </w:t>
      </w:r>
      <w:r>
        <w:rPr/>
        <w:t>05</w:t>
      </w:r>
      <w:r>
        <w:rPr/>
        <w:t>.1</w:t>
      </w:r>
      <w:r>
        <w:rPr/>
        <w:t>1</w:t>
      </w:r>
      <w:r>
        <w:rPr/>
        <w:t>.2015 года № 1</w:t>
      </w:r>
      <w:r>
        <w:rPr/>
        <w:t>2</w:t>
      </w:r>
      <w:r>
        <w:rPr/>
        <w:t>1</w:t>
      </w:r>
    </w:p>
    <w:p>
      <w:pPr>
        <w:pStyle w:val="style39"/>
        <w:jc w:val="right"/>
      </w:pPr>
      <w:r>
        <w:rPr/>
      </w:r>
    </w:p>
    <w:p>
      <w:pPr>
        <w:pStyle w:val="style34"/>
        <w:widowControl/>
        <w:spacing w:line="100" w:lineRule="atLeast"/>
        <w:jc w:val="both"/>
      </w:pPr>
      <w:r>
        <w:rPr>
          <w:sz w:val="28"/>
          <w:szCs w:val="28"/>
        </w:rPr>
      </w:r>
    </w:p>
    <w:p>
      <w:pPr>
        <w:pStyle w:val="style34"/>
        <w:widowControl/>
        <w:spacing w:line="100" w:lineRule="atLeast"/>
        <w:jc w:val="center"/>
      </w:pPr>
      <w:r>
        <w:rPr>
          <w:rStyle w:val="style18"/>
          <w:sz w:val="28"/>
          <w:szCs w:val="28"/>
        </w:rPr>
        <w:t xml:space="preserve">Ведомственный перечень муниципальных услуг и работ, </w:t>
      </w:r>
    </w:p>
    <w:p>
      <w:pPr>
        <w:pStyle w:val="style34"/>
        <w:widowControl/>
        <w:spacing w:line="100" w:lineRule="atLeast"/>
        <w:jc w:val="center"/>
      </w:pPr>
      <w:r>
        <w:rPr>
          <w:rStyle w:val="style18"/>
          <w:sz w:val="28"/>
          <w:szCs w:val="28"/>
        </w:rPr>
        <w:t xml:space="preserve">оказываемых и выполняемых муниципальным бюджетным учреждением культуры  </w:t>
      </w:r>
      <w:r>
        <w:rPr>
          <w:rStyle w:val="style18"/>
          <w:sz w:val="28"/>
          <w:szCs w:val="28"/>
        </w:rPr>
        <w:t xml:space="preserve">Богородицкого сельского поселения </w:t>
      </w:r>
      <w:r>
        <w:rPr>
          <w:rStyle w:val="style18"/>
          <w:sz w:val="28"/>
          <w:szCs w:val="28"/>
        </w:rPr>
        <w:t>«</w:t>
      </w:r>
      <w:r>
        <w:rPr>
          <w:rStyle w:val="style18"/>
          <w:sz w:val="28"/>
          <w:szCs w:val="28"/>
        </w:rPr>
        <w:t>Богородицкая сельская библиотека</w:t>
      </w:r>
      <w:r>
        <w:rPr>
          <w:rStyle w:val="style18"/>
          <w:sz w:val="28"/>
          <w:szCs w:val="28"/>
        </w:rPr>
        <w:t>»</w:t>
      </w:r>
    </w:p>
    <w:p>
      <w:pPr>
        <w:pStyle w:val="style34"/>
        <w:widowControl/>
        <w:spacing w:line="100" w:lineRule="atLeast"/>
        <w:jc w:val="center"/>
      </w:pPr>
      <w:r>
        <w:rPr>
          <w:sz w:val="28"/>
          <w:szCs w:val="28"/>
        </w:rPr>
      </w:r>
    </w:p>
    <w:tbl>
      <w:tblPr>
        <w:jc w:val="left"/>
        <w:tblInd w:type="dxa" w:w="9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2"/>
        <w:gridCol w:w="4395"/>
        <w:gridCol w:w="2975"/>
        <w:gridCol w:w="1134"/>
        <w:gridCol w:w="1135"/>
      </w:tblGrid>
      <w:tr>
        <w:trPr>
          <w:tblHeader w:val="true"/>
          <w:trHeight w:hRule="atLeast" w:val="624"/>
          <w:cantSplit w:val="true"/>
        </w:trPr>
        <w:tc>
          <w:tcPr>
            <w:tcW w:type="dxa" w:w="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</w:rPr>
              <w:t>п.п</w:t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Наименование услуги</w:t>
            </w:r>
          </w:p>
          <w:p>
            <w:pPr>
              <w:pStyle w:val="style0"/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(работы)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Times New Roman"/>
                <w:b/>
                <w:color w:val="000000"/>
              </w:rPr>
              <w:t>Реестровый номер услуги (работы)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Times New Roman"/>
                <w:b/>
                <w:color w:val="000000"/>
              </w:rPr>
              <w:t>Код услуги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Times New Roman"/>
                <w:b/>
                <w:color w:val="000000"/>
              </w:rPr>
              <w:t>Тип</w:t>
            </w:r>
          </w:p>
        </w:tc>
      </w:tr>
      <w:tr>
        <w:trPr>
          <w:trHeight w:hRule="atLeast" w:val="666"/>
          <w:cantSplit w:val="true"/>
        </w:trPr>
        <w:tc>
          <w:tcPr>
            <w:tcW w:type="dxa" w:w="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0"/>
              <w:numPr>
                <w:ilvl w:val="0"/>
                <w:numId w:val="3"/>
              </w:numPr>
              <w:spacing w:after="0" w:before="0" w:line="100" w:lineRule="atLeast"/>
              <w:contextualSpacing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07011000000000001001101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07.011.0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Услуга</w:t>
            </w:r>
          </w:p>
        </w:tc>
      </w:tr>
      <w:tr>
        <w:trPr>
          <w:trHeight w:hRule="atLeast" w:val="820"/>
          <w:cantSplit w:val="true"/>
        </w:trPr>
        <w:tc>
          <w:tcPr>
            <w:tcW w:type="dxa" w:w="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0"/>
              <w:numPr>
                <w:ilvl w:val="0"/>
                <w:numId w:val="3"/>
              </w:numPr>
              <w:spacing w:after="0" w:before="0" w:line="100" w:lineRule="atLeast"/>
              <w:contextualSpacing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Формирование, учет, изучение, обеспечение физического сохранения и безопасности фондов библиотеки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0701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10000000000000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101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07.01</w:t>
            </w:r>
            <w:r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Работа</w:t>
            </w:r>
          </w:p>
        </w:tc>
      </w:tr>
      <w:tr>
        <w:trPr>
          <w:trHeight w:hRule="atLeast" w:val="690"/>
          <w:cantSplit w:val="true"/>
        </w:trPr>
        <w:tc>
          <w:tcPr>
            <w:tcW w:type="dxa" w:w="5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40"/>
              <w:numPr>
                <w:ilvl w:val="0"/>
                <w:numId w:val="3"/>
              </w:numPr>
              <w:spacing w:after="0" w:before="0" w:line="100" w:lineRule="atLeast"/>
              <w:contextualSpacing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43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Библиографическая обработка документов и создание каталогов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</w:tc>
        <w:tc>
          <w:tcPr>
            <w:tcW w:type="dxa" w:w="29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000000"/>
                <w:lang w:val="en-US"/>
              </w:rPr>
              <w:t>07014100000000000007101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07.</w:t>
            </w:r>
            <w:r>
              <w:rPr>
                <w:color w:val="000000"/>
              </w:rPr>
              <w:t>014.1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>Работа</w:t>
            </w:r>
          </w:p>
        </w:tc>
      </w:tr>
    </w:tbl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left"/>
      </w:pPr>
      <w:r>
        <w:rPr>
          <w:sz w:val="28"/>
          <w:szCs w:val="28"/>
        </w:rPr>
        <w:t xml:space="preserve">Глава Богородицкого </w:t>
      </w:r>
    </w:p>
    <w:p>
      <w:pPr>
        <w:pStyle w:val="style39"/>
        <w:jc w:val="left"/>
      </w:pPr>
      <w:r>
        <w:rPr>
          <w:sz w:val="28"/>
          <w:szCs w:val="28"/>
        </w:rPr>
        <w:t>сельского поселения                                   А.В. Мазниченко</w:t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p>
      <w:pPr>
        <w:pStyle w:val="style39"/>
        <w:jc w:val="right"/>
      </w:pPr>
      <w:r>
        <w:rPr/>
      </w:r>
    </w:p>
    <w:sectPr>
      <w:footerReference r:id="rId2" w:type="default"/>
      <w:type w:val="nextPage"/>
      <w:pgSz w:h="16838" w:w="11906"/>
      <w:pgMar w:bottom="993" w:footer="720" w:gutter="0" w:header="0" w:left="1021" w:right="612" w:top="709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widowControl/>
      <w:ind w:hanging="0" w:left="0" w:right="106"/>
      <w:jc w:val="right"/>
    </w:pPr>
    <w:r>
      <w:rPr>
        <w:rStyle w:val="style19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Lucida Sans Unicode" w:hAnsi="Times New Roman"/>
      <w:color w:val="auto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ind w:hanging="0" w:left="0" w:right="263"/>
      <w:jc w:val="center"/>
      <w:outlineLvl w:val="1"/>
    </w:pPr>
    <w:rPr>
      <w:rFonts w:ascii="Arial" w:cs="Arial" w:hAnsi="Arial"/>
      <w:b/>
      <w:bCs/>
    </w:rPr>
  </w:style>
  <w:style w:styleId="style7" w:type="paragraph">
    <w:name w:val="Заголовок 7"/>
    <w:basedOn w:val="style0"/>
    <w:next w:val="style0"/>
    <w:pPr>
      <w:keepNext/>
      <w:numPr>
        <w:ilvl w:val="6"/>
        <w:numId w:val="1"/>
      </w:numPr>
      <w:ind w:hanging="0" w:left="0" w:right="0"/>
      <w:jc w:val="right"/>
      <w:outlineLvl w:val="6"/>
    </w:pPr>
    <w:rPr>
      <w:sz w:val="28"/>
    </w:rPr>
  </w:style>
  <w:style w:styleId="style15" w:type="character">
    <w:name w:val="Default Paragraph Font"/>
    <w:next w:val="style15"/>
    <w:rPr/>
  </w:style>
  <w:style w:styleId="style16" w:type="character">
    <w:name w:val="Font Style11"/>
    <w:basedOn w:val="style15"/>
    <w:next w:val="style16"/>
    <w:rPr>
      <w:rFonts w:ascii="Times New Roman" w:cs="Times New Roman" w:hAnsi="Times New Roman"/>
      <w:b/>
      <w:bCs/>
      <w:sz w:val="26"/>
      <w:szCs w:val="26"/>
    </w:rPr>
  </w:style>
  <w:style w:styleId="style17" w:type="character">
    <w:name w:val="Font Style12"/>
    <w:basedOn w:val="style15"/>
    <w:next w:val="style17"/>
    <w:rPr>
      <w:rFonts w:ascii="Times New Roman" w:cs="Times New Roman" w:hAnsi="Times New Roman"/>
      <w:b/>
      <w:bCs/>
      <w:sz w:val="34"/>
      <w:szCs w:val="34"/>
    </w:rPr>
  </w:style>
  <w:style w:styleId="style18" w:type="character">
    <w:name w:val="Font Style13"/>
    <w:basedOn w:val="style15"/>
    <w:next w:val="style18"/>
    <w:rPr>
      <w:rFonts w:ascii="Times New Roman" w:cs="Times New Roman" w:hAnsi="Times New Roman"/>
      <w:sz w:val="26"/>
      <w:szCs w:val="26"/>
    </w:rPr>
  </w:style>
  <w:style w:styleId="style19" w:type="character">
    <w:name w:val="Font Style14"/>
    <w:basedOn w:val="style15"/>
    <w:next w:val="style19"/>
    <w:rPr>
      <w:rFonts w:ascii="Times New Roman" w:cs="Times New Roman" w:hAnsi="Times New Roman"/>
      <w:sz w:val="20"/>
      <w:szCs w:val="20"/>
    </w:rPr>
  </w:style>
  <w:style w:styleId="style20" w:type="character">
    <w:name w:val="Интернет-ссылка"/>
    <w:basedOn w:val="style15"/>
    <w:next w:val="style20"/>
    <w:rPr>
      <w:color w:val="0066CC"/>
      <w:u w:val="single"/>
      <w:lang w:bidi="zxx-" w:eastAsia="zxx-" w:val="zxx-"/>
    </w:rPr>
  </w:style>
  <w:style w:styleId="style21" w:type="character">
    <w:name w:val="Текст выноски Знак"/>
    <w:basedOn w:val="style15"/>
    <w:next w:val="style21"/>
    <w:rPr>
      <w:rFonts w:ascii="Tahoma" w:cs="Tahoma" w:hAnsi="Tahoma"/>
      <w:sz w:val="16"/>
      <w:szCs w:val="16"/>
    </w:rPr>
  </w:style>
  <w:style w:styleId="style22" w:type="character">
    <w:name w:val="Верхний колонтитул Знак"/>
    <w:basedOn w:val="style15"/>
    <w:next w:val="style22"/>
    <w:rPr>
      <w:rFonts w:cs="Times New Roman" w:eastAsia="Times New Roman"/>
      <w:sz w:val="20"/>
      <w:szCs w:val="20"/>
    </w:rPr>
  </w:style>
  <w:style w:styleId="style23" w:type="character">
    <w:name w:val="Нижний колонтитул Знак"/>
    <w:basedOn w:val="style15"/>
    <w:next w:val="style23"/>
    <w:rPr>
      <w:rFonts w:ascii="Calibri" w:cs="Calibri" w:hAnsi="Calibri"/>
      <w:lang w:eastAsia="en-US"/>
    </w:rPr>
  </w:style>
  <w:style w:styleId="style24" w:type="character">
    <w:name w:val="ListLabel 1"/>
    <w:next w:val="style24"/>
    <w:rPr>
      <w:rFonts w:cs="Times New Roman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Style1"/>
    <w:basedOn w:val="style0"/>
    <w:next w:val="style30"/>
    <w:pPr/>
    <w:rPr/>
  </w:style>
  <w:style w:styleId="style31" w:type="paragraph">
    <w:name w:val="Style2"/>
    <w:basedOn w:val="style0"/>
    <w:next w:val="style31"/>
    <w:pPr/>
    <w:rPr/>
  </w:style>
  <w:style w:styleId="style32" w:type="paragraph">
    <w:name w:val="Style3"/>
    <w:basedOn w:val="style0"/>
    <w:next w:val="style32"/>
    <w:pPr/>
    <w:rPr/>
  </w:style>
  <w:style w:styleId="style33" w:type="paragraph">
    <w:name w:val="Style4"/>
    <w:basedOn w:val="style0"/>
    <w:next w:val="style33"/>
    <w:pPr/>
    <w:rPr/>
  </w:style>
  <w:style w:styleId="style34" w:type="paragraph">
    <w:name w:val="Style5"/>
    <w:basedOn w:val="style0"/>
    <w:next w:val="style34"/>
    <w:pPr>
      <w:spacing w:line="293" w:lineRule="exact"/>
    </w:pPr>
    <w:rPr/>
  </w:style>
  <w:style w:styleId="style35" w:type="paragraph">
    <w:name w:val="Style6"/>
    <w:basedOn w:val="style0"/>
    <w:next w:val="style35"/>
    <w:pPr>
      <w:spacing w:line="322" w:lineRule="exact"/>
      <w:ind w:firstLine="686" w:left="0" w:right="0"/>
      <w:jc w:val="both"/>
    </w:pPr>
    <w:rPr/>
  </w:style>
  <w:style w:styleId="style36" w:type="paragraph">
    <w:name w:val="Style7"/>
    <w:basedOn w:val="style0"/>
    <w:next w:val="style36"/>
    <w:pPr>
      <w:jc w:val="both"/>
    </w:pPr>
    <w:rPr/>
  </w:style>
  <w:style w:styleId="style37" w:type="paragraph">
    <w:name w:val="Style8"/>
    <w:basedOn w:val="style0"/>
    <w:next w:val="style37"/>
    <w:pPr>
      <w:spacing w:line="322" w:lineRule="exact"/>
      <w:ind w:firstLine="730" w:left="0" w:right="0"/>
      <w:jc w:val="both"/>
    </w:pPr>
    <w:rPr/>
  </w:style>
  <w:style w:styleId="style38" w:type="paragraph">
    <w:name w:val="Balloon Text"/>
    <w:basedOn w:val="style0"/>
    <w:next w:val="style38"/>
    <w:pPr/>
    <w:rPr>
      <w:rFonts w:ascii="Tahoma" w:cs="Tahoma" w:hAnsi="Tahoma"/>
      <w:sz w:val="16"/>
      <w:szCs w:val="16"/>
    </w:rPr>
  </w:style>
  <w:style w:styleId="style39" w:type="paragraph">
    <w:name w:val="Верхний колонтитул"/>
    <w:basedOn w:val="style0"/>
    <w:next w:val="style39"/>
    <w:pPr>
      <w:widowControl/>
      <w:tabs>
        <w:tab w:leader="none" w:pos="4153" w:val="center"/>
        <w:tab w:leader="none" w:pos="8306" w:val="right"/>
      </w:tabs>
    </w:pPr>
    <w:rPr>
      <w:rFonts w:eastAsia="Times New Roman"/>
      <w:sz w:val="20"/>
      <w:szCs w:val="20"/>
    </w:rPr>
  </w:style>
  <w:style w:styleId="style40" w:type="paragraph">
    <w:name w:val="List Paragraph"/>
    <w:basedOn w:val="style0"/>
    <w:next w:val="style40"/>
    <w:pPr>
      <w:widowControl/>
      <w:spacing w:after="200" w:before="0" w:line="276" w:lineRule="auto"/>
      <w:ind w:hanging="0" w:left="720" w:right="0"/>
      <w:contextualSpacing/>
    </w:pPr>
    <w:rPr>
      <w:rFonts w:ascii="Calibri" w:cs="Calibri" w:hAnsi="Calibri"/>
      <w:sz w:val="22"/>
      <w:szCs w:val="22"/>
      <w:lang w:eastAsia="en-US"/>
    </w:rPr>
  </w:style>
  <w:style w:styleId="style41" w:type="paragraph">
    <w:name w:val="Нижний колонтитул"/>
    <w:basedOn w:val="style0"/>
    <w:next w:val="style41"/>
    <w:pPr>
      <w:widowControl/>
      <w:tabs>
        <w:tab w:leader="none" w:pos="4677" w:val="center"/>
        <w:tab w:leader="none" w:pos="9355" w:val="right"/>
      </w:tabs>
    </w:pPr>
    <w:rPr>
      <w:rFonts w:ascii="Calibri" w:cs="Calibri" w:hAnsi="Calibri"/>
      <w:sz w:val="22"/>
      <w:szCs w:val="22"/>
      <w:lang w:eastAsia="en-US"/>
    </w:rPr>
  </w:style>
  <w:style w:styleId="style42" w:type="paragraph">
    <w:name w:val="No Spacing"/>
    <w:next w:val="style42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43" w:type="paragraph">
    <w:name w:val="WW-Название"/>
    <w:basedOn w:val="style0"/>
    <w:next w:val="style44"/>
    <w:pPr>
      <w:suppressAutoHyphens w:val="true"/>
      <w:jc w:val="center"/>
    </w:pPr>
    <w:rPr>
      <w:b/>
      <w:color w:val="000000"/>
      <w:sz w:val="28"/>
      <w:szCs w:val="28"/>
    </w:rPr>
  </w:style>
  <w:style w:styleId="style44" w:type="paragraph">
    <w:name w:val="Подзаголовок"/>
    <w:basedOn w:val="style25"/>
    <w:next w:val="style26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2015-10-30T07:01:00.00Z</dcterms:created>
  <dc:creator>Степаносов Александр Рубенович</dc:creator>
  <cp:lastModifiedBy>Kulakova</cp:lastModifiedBy>
  <cp:lastPrinted>2015-10-30T08:20:00.00Z</cp:lastPrinted>
  <dcterms:modified xsi:type="dcterms:W3CDTF">2015-12-11T06:01:00.00Z</dcterms:modified>
  <cp:revision>23</cp:revision>
</cp:coreProperties>
</file>